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2B" w:rsidRDefault="0045112B" w:rsidP="00404DEC">
      <w:pPr>
        <w:spacing w:before="240"/>
        <w:jc w:val="center"/>
      </w:pPr>
      <w:bookmarkStart w:id="0" w:name="_GoBack"/>
      <w:bookmarkEnd w:id="0"/>
      <w:r>
        <w:t>INFORMATION REQUIRED FOR ENVIRONMENTAL COMPLIANCE DOCUMENTS</w:t>
      </w:r>
    </w:p>
    <w:p w:rsidR="0045112B" w:rsidRDefault="0045112B" w:rsidP="00444ACF">
      <w:pPr>
        <w:spacing w:after="0"/>
      </w:pPr>
      <w:r>
        <w:t xml:space="preserve">Information is needed to complete the necessary environmental compliance actions for the proposed seismic survey activities.  Under the terms of the marine Mammal Protection Act (MMPA) of 1972, an Incidental Harassment Authorization (IHA) is required for seismic programs conducted by U.S. citizens and/or from a U.S. research vessel.  Additionally, </w:t>
      </w:r>
      <w:r w:rsidRPr="00444ACF">
        <w:t>pursuant to</w:t>
      </w:r>
      <w:r>
        <w:t xml:space="preserve"> the National Environmental Policy Act (NEPA) and/or Executive Order 12114, Environmental Effects Abroad of Major Federal Actions,</w:t>
      </w:r>
      <w:r w:rsidRPr="000451CB">
        <w:t xml:space="preserve"> </w:t>
      </w:r>
      <w:r>
        <w:t>f</w:t>
      </w:r>
      <w:r w:rsidRPr="00C165BA">
        <w:t xml:space="preserve">ederal agencies </w:t>
      </w:r>
      <w:r>
        <w:t>must</w:t>
      </w:r>
      <w:r w:rsidRPr="00C165BA">
        <w:t xml:space="preserve"> consider the environmental impacts of their </w:t>
      </w:r>
      <w:r w:rsidRPr="00444ACF">
        <w:t>actions</w:t>
      </w:r>
      <w:r>
        <w:t xml:space="preserve">.   </w:t>
      </w:r>
      <w:r w:rsidRPr="00C165BA">
        <w:t xml:space="preserve"> As such, NSF </w:t>
      </w:r>
      <w:r>
        <w:t>must prepare environmental analysis</w:t>
      </w:r>
      <w:r w:rsidRPr="00C165BA">
        <w:t xml:space="preserve"> to help inform what potential impacts on the environm</w:t>
      </w:r>
      <w:r>
        <w:t xml:space="preserve">ent may result from </w:t>
      </w:r>
      <w:r w:rsidRPr="00C165BA">
        <w:t>the proposed activities</w:t>
      </w:r>
      <w:r>
        <w:t xml:space="preserve"> (NSF-funded research and/or the </w:t>
      </w:r>
      <w:r w:rsidRPr="00C165BA">
        <w:t xml:space="preserve">use of the NSF owned </w:t>
      </w:r>
      <w:r>
        <w:t xml:space="preserve">research </w:t>
      </w:r>
      <w:r w:rsidRPr="00C165BA">
        <w:t>vessel</w:t>
      </w:r>
      <w:r>
        <w:t xml:space="preserve"> (</w:t>
      </w:r>
      <w:r w:rsidRPr="00C165BA">
        <w:t>R/V</w:t>
      </w:r>
      <w:r>
        <w:t>)</w:t>
      </w:r>
      <w:r w:rsidRPr="00C165BA">
        <w:t xml:space="preserve"> Langseth</w:t>
      </w:r>
      <w:r>
        <w:t>)</w:t>
      </w:r>
      <w:r w:rsidRPr="00C165BA">
        <w:t>.</w:t>
      </w:r>
      <w:r>
        <w:t xml:space="preserve">  Depending upon the nature and location of the proposed activities, compliance with other federal regulations, such as the Endangered Species Act (ESA), Coastal Zone Management Act, and National Historic Preservation Act, may be necessary.</w:t>
      </w:r>
    </w:p>
    <w:p w:rsidR="0045112B" w:rsidRPr="00C165BA" w:rsidRDefault="0045112B" w:rsidP="00444ACF">
      <w:pPr>
        <w:spacing w:after="0"/>
      </w:pPr>
    </w:p>
    <w:p w:rsidR="0045112B" w:rsidRDefault="0045112B" w:rsidP="0034331E">
      <w:pPr>
        <w:spacing w:after="0"/>
      </w:pPr>
      <w:r>
        <w:t xml:space="preserve">The Principal Investigator (PI) is asked to provide the following information about the proposed seismic survey activities </w:t>
      </w:r>
      <w:r w:rsidRPr="00444ACF">
        <w:rPr>
          <w:b/>
        </w:rPr>
        <w:t xml:space="preserve">(some of which may be copied from relevant proposal sections) </w:t>
      </w:r>
      <w:r>
        <w:t xml:space="preserve">to form the basis for the environmental analysis to be used for compliance with the </w:t>
      </w:r>
      <w:proofErr w:type="gramStart"/>
      <w:r>
        <w:t>above mentioned</w:t>
      </w:r>
      <w:proofErr w:type="gramEnd"/>
      <w:r>
        <w:t xml:space="preserve"> regulatory processes.  Delay in providing the information may result in a delay in processing the necessary regulatory authorizations and consultations, and ultimately a delay in the proposed cruise.</w:t>
      </w:r>
    </w:p>
    <w:p w:rsidR="0045112B" w:rsidRDefault="0045112B" w:rsidP="0034331E">
      <w:pPr>
        <w:spacing w:after="0"/>
      </w:pPr>
      <w:r>
        <w:t>*************************************************************************************</w:t>
      </w:r>
    </w:p>
    <w:p w:rsidR="0045112B" w:rsidRPr="002B59A5" w:rsidRDefault="0045112B" w:rsidP="002B59A5">
      <w:pPr>
        <w:pBdr>
          <w:top w:val="single" w:sz="4" w:space="1" w:color="auto"/>
          <w:left w:val="single" w:sz="4" w:space="4" w:color="auto"/>
          <w:bottom w:val="single" w:sz="4" w:space="1" w:color="auto"/>
          <w:right w:val="single" w:sz="4" w:space="4" w:color="auto"/>
        </w:pBdr>
        <w:spacing w:after="0"/>
        <w:rPr>
          <w:b/>
        </w:rPr>
      </w:pPr>
      <w:r w:rsidRPr="002B59A5">
        <w:rPr>
          <w:b/>
        </w:rPr>
        <w:t xml:space="preserve">Directions for Form:  </w:t>
      </w:r>
    </w:p>
    <w:p w:rsidR="0045112B" w:rsidRDefault="0045112B" w:rsidP="002B59A5">
      <w:pPr>
        <w:pBdr>
          <w:top w:val="single" w:sz="4" w:space="1" w:color="auto"/>
          <w:left w:val="single" w:sz="4" w:space="4" w:color="auto"/>
          <w:bottom w:val="single" w:sz="4" w:space="1" w:color="auto"/>
          <w:right w:val="single" w:sz="4" w:space="4" w:color="auto"/>
        </w:pBdr>
        <w:spacing w:after="0"/>
      </w:pPr>
      <w:r>
        <w:t xml:space="preserve">Please answer questions as completely as possible. It is acceptable to answer within body of document or as a separate attachment if necessary.  Electronic documents (e.g. digital map files) can be sent via email to LDEO Office of Marine Operations.  If you have any questions, please submit via email. </w:t>
      </w:r>
    </w:p>
    <w:p w:rsidR="0045112B" w:rsidRDefault="0045112B" w:rsidP="0034331E">
      <w:pPr>
        <w:spacing w:after="0"/>
      </w:pPr>
    </w:p>
    <w:p w:rsidR="0045112B" w:rsidRDefault="0045112B" w:rsidP="00404DEC">
      <w:pPr>
        <w:pStyle w:val="ListParagraph"/>
        <w:numPr>
          <w:ilvl w:val="0"/>
          <w:numId w:val="2"/>
        </w:numPr>
        <w:tabs>
          <w:tab w:val="left" w:pos="360"/>
          <w:tab w:val="left" w:pos="2610"/>
        </w:tabs>
        <w:spacing w:after="0"/>
        <w:ind w:left="0" w:firstLine="0"/>
      </w:pPr>
      <w:r>
        <w:t xml:space="preserve">Identify funding source:  Federal: ___________________   </w:t>
      </w:r>
    </w:p>
    <w:p w:rsidR="0045112B" w:rsidRDefault="0045112B" w:rsidP="00404DEC">
      <w:pPr>
        <w:tabs>
          <w:tab w:val="left" w:pos="360"/>
          <w:tab w:val="left" w:pos="2610"/>
        </w:tabs>
        <w:spacing w:after="0"/>
      </w:pPr>
      <w:r>
        <w:tab/>
      </w:r>
      <w:r>
        <w:tab/>
        <w:t xml:space="preserve">State: __________________________________   </w:t>
      </w:r>
    </w:p>
    <w:p w:rsidR="0045112B" w:rsidRDefault="0045112B" w:rsidP="00404DEC">
      <w:pPr>
        <w:tabs>
          <w:tab w:val="left" w:pos="360"/>
          <w:tab w:val="left" w:pos="2610"/>
        </w:tabs>
        <w:spacing w:after="0"/>
      </w:pPr>
      <w:r>
        <w:tab/>
      </w:r>
      <w:r>
        <w:tab/>
        <w:t>Other</w:t>
      </w:r>
      <w:proofErr w:type="gramStart"/>
      <w:r>
        <w:t>:_</w:t>
      </w:r>
      <w:proofErr w:type="gramEnd"/>
      <w:r>
        <w:t xml:space="preserve">_________________________________   </w:t>
      </w:r>
    </w:p>
    <w:p w:rsidR="0045112B" w:rsidRDefault="0045112B" w:rsidP="0034331E">
      <w:pPr>
        <w:tabs>
          <w:tab w:val="left" w:pos="360"/>
        </w:tabs>
        <w:spacing w:after="0"/>
      </w:pPr>
    </w:p>
    <w:p w:rsidR="0045112B" w:rsidRDefault="0045112B" w:rsidP="0034331E">
      <w:pPr>
        <w:pStyle w:val="ListParagraph"/>
        <w:numPr>
          <w:ilvl w:val="0"/>
          <w:numId w:val="2"/>
        </w:numPr>
        <w:tabs>
          <w:tab w:val="left" w:pos="360"/>
        </w:tabs>
        <w:spacing w:after="0"/>
        <w:ind w:left="0" w:firstLine="0"/>
      </w:pPr>
      <w:r>
        <w:t>Title of project and NSF proposal number (if applicable) and any collaborative proposal numbers:</w:t>
      </w:r>
    </w:p>
    <w:p w:rsidR="0045112B" w:rsidRDefault="0045112B" w:rsidP="0034331E">
      <w:pPr>
        <w:spacing w:after="0"/>
      </w:pPr>
    </w:p>
    <w:p w:rsidR="0045112B" w:rsidRDefault="0045112B" w:rsidP="00404DEC">
      <w:pPr>
        <w:pStyle w:val="ListParagraph"/>
        <w:numPr>
          <w:ilvl w:val="0"/>
          <w:numId w:val="2"/>
        </w:numPr>
        <w:spacing w:before="240"/>
        <w:ind w:left="360"/>
      </w:pPr>
      <w:r>
        <w:t xml:space="preserve"> (a) Name(s), affiliation(s), and email addresses of PI(s):</w:t>
      </w:r>
    </w:p>
    <w:p w:rsidR="0045112B" w:rsidRDefault="0045112B" w:rsidP="002054E1">
      <w:pPr>
        <w:spacing w:after="0"/>
        <w:ind w:firstLine="360"/>
      </w:pPr>
    </w:p>
    <w:p w:rsidR="0045112B" w:rsidRDefault="0045112B" w:rsidP="002054E1">
      <w:pPr>
        <w:spacing w:after="0"/>
        <w:ind w:firstLine="360"/>
      </w:pPr>
      <w:r>
        <w:t xml:space="preserve"> (b) Name(s), affiliation(s), and email addresses of co-PI(s):</w:t>
      </w:r>
    </w:p>
    <w:p w:rsidR="0045112B" w:rsidRDefault="0045112B" w:rsidP="002054E1">
      <w:pPr>
        <w:spacing w:after="0"/>
        <w:ind w:firstLine="360"/>
      </w:pPr>
    </w:p>
    <w:p w:rsidR="0045112B" w:rsidRDefault="0045112B" w:rsidP="002054E1">
      <w:pPr>
        <w:spacing w:after="0"/>
        <w:ind w:firstLine="360"/>
      </w:pPr>
    </w:p>
    <w:p w:rsidR="0045112B" w:rsidRDefault="0045112B" w:rsidP="002054E1">
      <w:pPr>
        <w:spacing w:after="0"/>
        <w:ind w:firstLine="360"/>
      </w:pPr>
      <w:r>
        <w:t>(c) Name(s), affiliation(s), and email addresses of International Collaborator(s) (if applicable):</w:t>
      </w:r>
    </w:p>
    <w:p w:rsidR="0045112B" w:rsidRDefault="0045112B" w:rsidP="002B59A5">
      <w:pPr>
        <w:pStyle w:val="ListParagraph"/>
        <w:spacing w:after="0"/>
        <w:ind w:left="360"/>
      </w:pPr>
    </w:p>
    <w:p w:rsidR="0045112B" w:rsidRDefault="0045112B" w:rsidP="00E01DD9">
      <w:pPr>
        <w:pStyle w:val="ListParagraph"/>
        <w:numPr>
          <w:ilvl w:val="0"/>
          <w:numId w:val="2"/>
        </w:numPr>
        <w:spacing w:after="0"/>
        <w:ind w:left="360"/>
      </w:pPr>
      <w:r>
        <w:t xml:space="preserve">Designated contact for further information and review of final environmental compliance documentation: </w:t>
      </w:r>
    </w:p>
    <w:p w:rsidR="0045112B" w:rsidRDefault="0045112B" w:rsidP="001F5131">
      <w:pPr>
        <w:pStyle w:val="ListParagraph"/>
        <w:numPr>
          <w:ilvl w:val="0"/>
          <w:numId w:val="2"/>
        </w:numPr>
        <w:spacing w:after="0"/>
        <w:ind w:left="360"/>
      </w:pPr>
      <w:r>
        <w:lastRenderedPageBreak/>
        <w:t xml:space="preserve">What is the proposed action(s) (e.g. 2D survey along the Atlantic Margin to collect geophysical data via seismic </w:t>
      </w:r>
      <w:proofErr w:type="spellStart"/>
      <w:r>
        <w:t>airguns</w:t>
      </w:r>
      <w:proofErr w:type="spellEnd"/>
      <w:r>
        <w:t xml:space="preserve"> and coring, etc.)? </w:t>
      </w:r>
    </w:p>
    <w:p w:rsidR="0045112B" w:rsidRDefault="0045112B" w:rsidP="00D34CF5">
      <w:pPr>
        <w:pStyle w:val="ListParagraph"/>
        <w:spacing w:after="0"/>
        <w:ind w:left="0"/>
      </w:pPr>
    </w:p>
    <w:p w:rsidR="0045112B" w:rsidRDefault="0045112B" w:rsidP="00F77976">
      <w:pPr>
        <w:pStyle w:val="ListParagraph"/>
        <w:numPr>
          <w:ilvl w:val="0"/>
          <w:numId w:val="2"/>
        </w:numPr>
        <w:spacing w:after="0"/>
        <w:ind w:left="360"/>
      </w:pPr>
      <w:r>
        <w:t>What is the purpose of the proposed action(s) (i.e. what are the scientific goals and objectives of the data collection)</w:t>
      </w:r>
      <w:proofErr w:type="gramStart"/>
      <w:r>
        <w:t>?:</w:t>
      </w:r>
      <w:proofErr w:type="gramEnd"/>
      <w:r>
        <w:t xml:space="preserve">  </w:t>
      </w:r>
    </w:p>
    <w:p w:rsidR="0045112B" w:rsidRDefault="0045112B" w:rsidP="00D34CF5">
      <w:pPr>
        <w:pStyle w:val="ListParagraph"/>
        <w:spacing w:after="0"/>
        <w:ind w:left="0"/>
      </w:pPr>
    </w:p>
    <w:p w:rsidR="0045112B" w:rsidRDefault="0045112B" w:rsidP="00D34CF5">
      <w:pPr>
        <w:pStyle w:val="ListParagraph"/>
        <w:spacing w:after="0"/>
        <w:ind w:left="0"/>
      </w:pPr>
    </w:p>
    <w:p w:rsidR="0045112B" w:rsidRDefault="0045112B" w:rsidP="00242F7F">
      <w:pPr>
        <w:jc w:val="both"/>
        <w:rPr>
          <w:i/>
        </w:rPr>
      </w:pPr>
      <w:r w:rsidRPr="00242F7F">
        <w:rPr>
          <w:i/>
        </w:rPr>
        <w:t xml:space="preserve">Provide a brief overview of the purpose of the proposed action(s) in plain language (~1 paragraph) (a): </w:t>
      </w:r>
    </w:p>
    <w:p w:rsidR="0045112B" w:rsidRDefault="0045112B" w:rsidP="00242F7F">
      <w:pPr>
        <w:jc w:val="both"/>
        <w:rPr>
          <w:b/>
        </w:rPr>
      </w:pPr>
    </w:p>
    <w:p w:rsidR="0045112B" w:rsidRDefault="0045112B" w:rsidP="00242F7F">
      <w:pPr>
        <w:jc w:val="both"/>
        <w:rPr>
          <w:b/>
        </w:rPr>
      </w:pPr>
    </w:p>
    <w:p w:rsidR="0045112B" w:rsidRDefault="0045112B" w:rsidP="00242F7F">
      <w:pPr>
        <w:jc w:val="both"/>
        <w:rPr>
          <w:b/>
        </w:rPr>
      </w:pPr>
    </w:p>
    <w:p w:rsidR="0045112B" w:rsidRPr="00242F7F" w:rsidRDefault="0045112B" w:rsidP="00242F7F">
      <w:pPr>
        <w:jc w:val="both"/>
        <w:rPr>
          <w:b/>
        </w:rPr>
      </w:pPr>
    </w:p>
    <w:p w:rsidR="0045112B" w:rsidRDefault="0045112B" w:rsidP="00F37963">
      <w:pPr>
        <w:pStyle w:val="Proposaltext"/>
        <w:rPr>
          <w:rFonts w:ascii="Calibri" w:hAnsi="Calibri"/>
          <w:b/>
        </w:rPr>
      </w:pPr>
      <w:r w:rsidRPr="004123B5">
        <w:rPr>
          <w:rFonts w:ascii="Calibri" w:hAnsi="Calibri"/>
          <w:i/>
        </w:rPr>
        <w:t>Provide a more detailed description of the purpose of the proposed action(s), including equipment and methodologies that would be used (2-3 paragraphs) (b):</w:t>
      </w:r>
      <w:r w:rsidRPr="004123B5">
        <w:rPr>
          <w:rFonts w:ascii="Calibri" w:hAnsi="Calibri"/>
          <w:b/>
        </w:rPr>
        <w:t xml:space="preserve"> </w:t>
      </w:r>
    </w:p>
    <w:p w:rsidR="0045112B" w:rsidRDefault="0045112B" w:rsidP="00F37963">
      <w:pPr>
        <w:pStyle w:val="Proposaltext"/>
        <w:rPr>
          <w:rFonts w:ascii="Calibri" w:hAnsi="Calibri"/>
          <w:b/>
        </w:rPr>
      </w:pPr>
    </w:p>
    <w:p w:rsidR="0045112B" w:rsidRDefault="0045112B" w:rsidP="00F37963">
      <w:pPr>
        <w:pStyle w:val="Proposaltext"/>
        <w:rPr>
          <w:rFonts w:ascii="Calibri" w:hAnsi="Calibri"/>
          <w:b/>
        </w:rPr>
      </w:pPr>
    </w:p>
    <w:p w:rsidR="0045112B" w:rsidRDefault="0045112B" w:rsidP="00F37963">
      <w:pPr>
        <w:pStyle w:val="Proposaltext"/>
        <w:rPr>
          <w:rFonts w:ascii="Calibri" w:hAnsi="Calibri"/>
          <w:b/>
        </w:rPr>
      </w:pPr>
    </w:p>
    <w:p w:rsidR="0045112B" w:rsidRDefault="0045112B" w:rsidP="00F37963">
      <w:pPr>
        <w:pStyle w:val="Proposaltext"/>
        <w:rPr>
          <w:rFonts w:ascii="Calibri" w:hAnsi="Calibri"/>
          <w:b/>
        </w:rPr>
      </w:pPr>
    </w:p>
    <w:p w:rsidR="0045112B" w:rsidRDefault="0045112B" w:rsidP="00F37963">
      <w:pPr>
        <w:pStyle w:val="Proposaltext"/>
        <w:rPr>
          <w:rFonts w:ascii="Calibri" w:hAnsi="Calibri"/>
          <w:b/>
        </w:rPr>
      </w:pPr>
    </w:p>
    <w:p w:rsidR="0045112B" w:rsidRPr="004123B5" w:rsidRDefault="0045112B" w:rsidP="00F37963">
      <w:pPr>
        <w:pStyle w:val="Proposaltext"/>
        <w:rPr>
          <w:rFonts w:ascii="Calibri" w:hAnsi="Calibri" w:cs="Times New Roman"/>
          <w:b/>
          <w:iCs/>
          <w:color w:val="231F20"/>
          <w:szCs w:val="24"/>
        </w:rPr>
      </w:pPr>
    </w:p>
    <w:p w:rsidR="0045112B" w:rsidRDefault="0045112B" w:rsidP="00F37963">
      <w:pPr>
        <w:pStyle w:val="Proposaltext"/>
        <w:rPr>
          <w:rFonts w:cs="Times New Roman"/>
          <w:iCs/>
          <w:color w:val="231F20"/>
          <w:szCs w:val="24"/>
        </w:rPr>
      </w:pPr>
    </w:p>
    <w:p w:rsidR="0045112B" w:rsidRPr="003D2B4C" w:rsidRDefault="0045112B" w:rsidP="003D2B4C">
      <w:pPr>
        <w:pStyle w:val="ListParagraph"/>
        <w:numPr>
          <w:ilvl w:val="0"/>
          <w:numId w:val="2"/>
        </w:numPr>
        <w:spacing w:after="0"/>
        <w:ind w:left="360"/>
        <w:rPr>
          <w:b/>
        </w:rPr>
      </w:pPr>
      <w:r>
        <w:t>Provide details regarding the proposed survey:</w:t>
      </w:r>
    </w:p>
    <w:tbl>
      <w:tblPr>
        <w:tblW w:w="87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6120"/>
      </w:tblGrid>
      <w:tr w:rsidR="0045112B" w:rsidRPr="00B93492" w:rsidTr="00B93492">
        <w:trPr>
          <w:trHeight w:val="395"/>
        </w:trPr>
        <w:tc>
          <w:tcPr>
            <w:tcW w:w="2610" w:type="dxa"/>
          </w:tcPr>
          <w:p w:rsidR="0045112B" w:rsidRPr="00B93492" w:rsidRDefault="0045112B" w:rsidP="00B93492">
            <w:pPr>
              <w:spacing w:before="100" w:beforeAutospacing="1" w:after="100" w:afterAutospacing="1" w:line="264" w:lineRule="auto"/>
              <w:rPr>
                <w:rFonts w:ascii="Arial" w:hAnsi="Arial" w:cs="Arial"/>
                <w:color w:val="333333"/>
                <w:sz w:val="20"/>
                <w:szCs w:val="20"/>
              </w:rPr>
            </w:pPr>
            <w:r w:rsidRPr="00B93492">
              <w:rPr>
                <w:rFonts w:ascii="Arial" w:hAnsi="Arial" w:cs="Arial"/>
                <w:color w:val="333333"/>
                <w:sz w:val="20"/>
                <w:szCs w:val="20"/>
              </w:rPr>
              <w:t>Proposed Survey Dates:</w:t>
            </w:r>
          </w:p>
        </w:tc>
        <w:tc>
          <w:tcPr>
            <w:tcW w:w="6120" w:type="dxa"/>
          </w:tcPr>
          <w:p w:rsidR="0045112B" w:rsidRPr="00B93492" w:rsidRDefault="0045112B" w:rsidP="00B93492">
            <w:pPr>
              <w:spacing w:after="0" w:line="240" w:lineRule="auto"/>
              <w:ind w:left="72"/>
              <w:rPr>
                <w:rFonts w:ascii="Arial" w:hAnsi="Arial" w:cs="Arial"/>
                <w:i/>
                <w:color w:val="333333"/>
                <w:sz w:val="20"/>
                <w:szCs w:val="20"/>
              </w:rPr>
            </w:pPr>
          </w:p>
        </w:tc>
      </w:tr>
      <w:tr w:rsidR="0045112B" w:rsidRPr="00B93492" w:rsidTr="00B93492">
        <w:trPr>
          <w:trHeight w:val="395"/>
        </w:trPr>
        <w:tc>
          <w:tcPr>
            <w:tcW w:w="2610" w:type="dxa"/>
          </w:tcPr>
          <w:p w:rsidR="0045112B" w:rsidRPr="00B93492" w:rsidRDefault="0045112B" w:rsidP="00B93492">
            <w:pPr>
              <w:spacing w:before="100" w:beforeAutospacing="1" w:after="100" w:afterAutospacing="1" w:line="264" w:lineRule="auto"/>
              <w:rPr>
                <w:rFonts w:ascii="Arial" w:hAnsi="Arial" w:cs="Arial"/>
                <w:color w:val="333333"/>
                <w:sz w:val="20"/>
                <w:szCs w:val="20"/>
              </w:rPr>
            </w:pPr>
            <w:r w:rsidRPr="00B93492">
              <w:rPr>
                <w:rFonts w:ascii="Arial" w:hAnsi="Arial" w:cs="Arial"/>
                <w:color w:val="333333"/>
                <w:sz w:val="20"/>
                <w:szCs w:val="20"/>
              </w:rPr>
              <w:t>Ports:</w:t>
            </w:r>
          </w:p>
        </w:tc>
        <w:tc>
          <w:tcPr>
            <w:tcW w:w="6120" w:type="dxa"/>
          </w:tcPr>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Port of departure:</w:t>
            </w: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Port of return</w:t>
            </w:r>
            <w:proofErr w:type="gramStart"/>
            <w:r w:rsidRPr="00B93492">
              <w:rPr>
                <w:rFonts w:ascii="Arial" w:hAnsi="Arial" w:cs="Arial"/>
                <w:color w:val="333333"/>
                <w:sz w:val="20"/>
                <w:szCs w:val="20"/>
              </w:rPr>
              <w:t xml:space="preserve">:      </w:t>
            </w:r>
            <w:proofErr w:type="gramEnd"/>
          </w:p>
        </w:tc>
      </w:tr>
      <w:tr w:rsidR="0045112B" w:rsidRPr="00B93492" w:rsidTr="00B93492">
        <w:trPr>
          <w:trHeight w:val="395"/>
        </w:trPr>
        <w:tc>
          <w:tcPr>
            <w:tcW w:w="2610" w:type="dxa"/>
          </w:tcPr>
          <w:p w:rsidR="0045112B" w:rsidRPr="00B93492" w:rsidRDefault="0045112B" w:rsidP="00B93492">
            <w:pPr>
              <w:spacing w:before="100" w:beforeAutospacing="1" w:after="100" w:afterAutospacing="1" w:line="264" w:lineRule="auto"/>
              <w:rPr>
                <w:rFonts w:ascii="Arial" w:hAnsi="Arial" w:cs="Arial"/>
                <w:color w:val="333333"/>
                <w:sz w:val="20"/>
                <w:szCs w:val="20"/>
              </w:rPr>
            </w:pPr>
            <w:r w:rsidRPr="00B93492">
              <w:rPr>
                <w:rFonts w:ascii="Arial" w:hAnsi="Arial" w:cs="Arial"/>
                <w:color w:val="333333"/>
                <w:sz w:val="20"/>
                <w:szCs w:val="20"/>
              </w:rPr>
              <w:t>Number of operational days:</w:t>
            </w:r>
          </w:p>
        </w:tc>
        <w:tc>
          <w:tcPr>
            <w:tcW w:w="6120" w:type="dxa"/>
          </w:tcPr>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 Seismic Survey Days:         _____</w:t>
            </w: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 xml:space="preserve"># </w:t>
            </w:r>
            <w:proofErr w:type="gramStart"/>
            <w:r w:rsidRPr="00B93492">
              <w:rPr>
                <w:rFonts w:ascii="Arial" w:hAnsi="Arial" w:cs="Arial"/>
                <w:color w:val="333333"/>
                <w:sz w:val="20"/>
                <w:szCs w:val="20"/>
              </w:rPr>
              <w:t>of</w:t>
            </w:r>
            <w:proofErr w:type="gramEnd"/>
            <w:r w:rsidRPr="00B93492">
              <w:rPr>
                <w:rFonts w:ascii="Arial" w:hAnsi="Arial" w:cs="Arial"/>
                <w:color w:val="333333"/>
                <w:sz w:val="20"/>
                <w:szCs w:val="20"/>
              </w:rPr>
              <w:t xml:space="preserve"> Transit Days:                   _____</w:t>
            </w: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 Deploy/Retrieve OBS days</w:t>
            </w:r>
            <w:proofErr w:type="gramStart"/>
            <w:r w:rsidRPr="00B93492">
              <w:rPr>
                <w:rFonts w:ascii="Arial" w:hAnsi="Arial" w:cs="Arial"/>
                <w:color w:val="333333"/>
                <w:sz w:val="20"/>
                <w:szCs w:val="20"/>
              </w:rPr>
              <w:t>:_</w:t>
            </w:r>
            <w:proofErr w:type="gramEnd"/>
            <w:r w:rsidRPr="00B93492">
              <w:rPr>
                <w:rFonts w:ascii="Arial" w:hAnsi="Arial" w:cs="Arial"/>
                <w:color w:val="333333"/>
                <w:sz w:val="20"/>
                <w:szCs w:val="20"/>
              </w:rPr>
              <w:t xml:space="preserve">____ </w:t>
            </w: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 xml:space="preserve">Other </w:t>
            </w:r>
            <w:r w:rsidRPr="00B93492">
              <w:rPr>
                <w:rFonts w:ascii="Arial" w:hAnsi="Arial" w:cs="Arial"/>
                <w:i/>
                <w:color w:val="333333"/>
                <w:sz w:val="20"/>
                <w:szCs w:val="20"/>
              </w:rPr>
              <w:t>(Define)</w:t>
            </w:r>
            <w:r w:rsidRPr="00B93492">
              <w:rPr>
                <w:rFonts w:ascii="Arial" w:hAnsi="Arial" w:cs="Arial"/>
                <w:color w:val="333333"/>
                <w:sz w:val="20"/>
                <w:szCs w:val="20"/>
              </w:rPr>
              <w:t>:                        _____</w:t>
            </w: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u w:val="single"/>
              </w:rPr>
              <w:t xml:space="preserve">                                                           </w:t>
            </w:r>
            <w:r w:rsidRPr="00B93492">
              <w:rPr>
                <w:rFonts w:ascii="Arial" w:hAnsi="Arial" w:cs="Arial"/>
                <w:color w:val="333333"/>
                <w:sz w:val="20"/>
                <w:szCs w:val="20"/>
              </w:rPr>
              <w:t>.</w:t>
            </w: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Total Number of Days:            ______</w:t>
            </w:r>
          </w:p>
        </w:tc>
      </w:tr>
      <w:tr w:rsidR="0045112B" w:rsidRPr="00B93492" w:rsidTr="00B93492">
        <w:trPr>
          <w:trHeight w:val="395"/>
        </w:trPr>
        <w:tc>
          <w:tcPr>
            <w:tcW w:w="2610" w:type="dxa"/>
          </w:tcPr>
          <w:p w:rsidR="0045112B" w:rsidRPr="00B93492" w:rsidRDefault="0045112B" w:rsidP="00B93492">
            <w:pPr>
              <w:spacing w:before="100" w:beforeAutospacing="1" w:after="100" w:afterAutospacing="1" w:line="264" w:lineRule="auto"/>
              <w:rPr>
                <w:rFonts w:ascii="Arial" w:hAnsi="Arial" w:cs="Arial"/>
                <w:color w:val="333333"/>
                <w:sz w:val="20"/>
                <w:szCs w:val="20"/>
              </w:rPr>
            </w:pPr>
            <w:r w:rsidRPr="00B93492">
              <w:rPr>
                <w:rFonts w:ascii="Arial" w:hAnsi="Arial" w:cs="Arial"/>
                <w:color w:val="333333"/>
                <w:sz w:val="20"/>
                <w:szCs w:val="20"/>
              </w:rPr>
              <w:t xml:space="preserve">Location:  </w:t>
            </w:r>
          </w:p>
        </w:tc>
        <w:tc>
          <w:tcPr>
            <w:tcW w:w="6120" w:type="dxa"/>
          </w:tcPr>
          <w:p w:rsidR="0045112B" w:rsidRPr="00B93492" w:rsidRDefault="0045112B" w:rsidP="00B93492">
            <w:pPr>
              <w:spacing w:after="0" w:line="240" w:lineRule="auto"/>
              <w:ind w:left="72"/>
              <w:rPr>
                <w:rFonts w:ascii="Arial" w:hAnsi="Arial" w:cs="Arial"/>
                <w:sz w:val="20"/>
                <w:szCs w:val="20"/>
              </w:rPr>
            </w:pPr>
            <w:r w:rsidRPr="00B93492">
              <w:rPr>
                <w:rFonts w:ascii="Arial" w:hAnsi="Arial" w:cs="Arial"/>
                <w:sz w:val="20"/>
                <w:szCs w:val="20"/>
              </w:rPr>
              <w:t xml:space="preserve">The project would occur </w:t>
            </w:r>
            <w:r w:rsidRPr="00B93492">
              <w:rPr>
                <w:rFonts w:ascii="Arial" w:hAnsi="Arial" w:cs="Arial"/>
                <w:i/>
                <w:sz w:val="20"/>
                <w:szCs w:val="20"/>
              </w:rPr>
              <w:t>(check all that apply)</w:t>
            </w:r>
            <w:r w:rsidRPr="00B93492">
              <w:rPr>
                <w:rFonts w:ascii="Arial" w:hAnsi="Arial" w:cs="Arial"/>
                <w:sz w:val="20"/>
                <w:szCs w:val="20"/>
              </w:rPr>
              <w:t>:</w:t>
            </w:r>
          </w:p>
          <w:p w:rsidR="0045112B" w:rsidRPr="00B93492" w:rsidRDefault="0045112B" w:rsidP="00B93492">
            <w:pPr>
              <w:pStyle w:val="ListParagraph"/>
              <w:numPr>
                <w:ilvl w:val="0"/>
                <w:numId w:val="3"/>
              </w:numPr>
              <w:spacing w:after="0" w:line="240" w:lineRule="auto"/>
              <w:rPr>
                <w:rFonts w:ascii="Arial" w:hAnsi="Arial" w:cs="Arial"/>
                <w:sz w:val="20"/>
                <w:szCs w:val="20"/>
              </w:rPr>
            </w:pPr>
            <w:r w:rsidRPr="00B93492">
              <w:rPr>
                <w:rFonts w:ascii="Arial" w:hAnsi="Arial" w:cs="Arial"/>
                <w:sz w:val="20"/>
                <w:szCs w:val="20"/>
              </w:rPr>
              <w:t>US EEZ</w:t>
            </w:r>
            <w:proofErr w:type="gramStart"/>
            <w:r w:rsidRPr="00B93492">
              <w:rPr>
                <w:rFonts w:ascii="Arial" w:hAnsi="Arial" w:cs="Arial"/>
                <w:sz w:val="20"/>
                <w:szCs w:val="20"/>
              </w:rPr>
              <w:t>:                           Within</w:t>
            </w:r>
            <w:proofErr w:type="gramEnd"/>
            <w:r w:rsidRPr="00B93492">
              <w:rPr>
                <w:rFonts w:ascii="Arial" w:hAnsi="Arial" w:cs="Arial"/>
                <w:sz w:val="20"/>
                <w:szCs w:val="20"/>
              </w:rPr>
              <w:t>_____  Outside____</w:t>
            </w:r>
          </w:p>
          <w:p w:rsidR="0045112B" w:rsidRPr="00B93492" w:rsidRDefault="0045112B" w:rsidP="00B93492">
            <w:pPr>
              <w:pStyle w:val="ListParagraph"/>
              <w:numPr>
                <w:ilvl w:val="0"/>
                <w:numId w:val="3"/>
              </w:numPr>
              <w:spacing w:after="0" w:line="240" w:lineRule="auto"/>
              <w:rPr>
                <w:rFonts w:ascii="Arial" w:hAnsi="Arial" w:cs="Arial"/>
                <w:sz w:val="20"/>
                <w:szCs w:val="20"/>
              </w:rPr>
            </w:pPr>
            <w:r w:rsidRPr="00B93492">
              <w:rPr>
                <w:rFonts w:ascii="Arial" w:hAnsi="Arial" w:cs="Arial"/>
                <w:sz w:val="20"/>
                <w:szCs w:val="20"/>
              </w:rPr>
              <w:t>US State waters</w:t>
            </w:r>
            <w:proofErr w:type="gramStart"/>
            <w:r w:rsidRPr="00B93492">
              <w:rPr>
                <w:rFonts w:ascii="Arial" w:hAnsi="Arial" w:cs="Arial"/>
                <w:sz w:val="20"/>
                <w:szCs w:val="20"/>
              </w:rPr>
              <w:t>:              Within</w:t>
            </w:r>
            <w:proofErr w:type="gramEnd"/>
            <w:r w:rsidRPr="00B93492">
              <w:rPr>
                <w:rFonts w:ascii="Arial" w:hAnsi="Arial" w:cs="Arial"/>
                <w:sz w:val="20"/>
                <w:szCs w:val="20"/>
              </w:rPr>
              <w:t>_____  Outside____</w:t>
            </w:r>
          </w:p>
          <w:p w:rsidR="0045112B" w:rsidRPr="00B93492" w:rsidRDefault="0045112B" w:rsidP="00B93492">
            <w:pPr>
              <w:pStyle w:val="ListParagraph"/>
              <w:numPr>
                <w:ilvl w:val="0"/>
                <w:numId w:val="3"/>
              </w:numPr>
              <w:spacing w:after="0" w:line="240" w:lineRule="auto"/>
              <w:rPr>
                <w:rFonts w:ascii="Arial" w:hAnsi="Arial" w:cs="Arial"/>
                <w:sz w:val="20"/>
                <w:szCs w:val="20"/>
              </w:rPr>
            </w:pPr>
            <w:r w:rsidRPr="00B93492">
              <w:rPr>
                <w:rFonts w:ascii="Arial" w:hAnsi="Arial" w:cs="Arial"/>
                <w:sz w:val="20"/>
                <w:szCs w:val="20"/>
              </w:rPr>
              <w:t>International waters</w:t>
            </w:r>
            <w:proofErr w:type="gramStart"/>
            <w:r w:rsidRPr="00B93492">
              <w:rPr>
                <w:rFonts w:ascii="Arial" w:hAnsi="Arial" w:cs="Arial"/>
                <w:sz w:val="20"/>
                <w:szCs w:val="20"/>
              </w:rPr>
              <w:t>:         Within</w:t>
            </w:r>
            <w:proofErr w:type="gramEnd"/>
            <w:r w:rsidRPr="00B93492">
              <w:rPr>
                <w:rFonts w:ascii="Arial" w:hAnsi="Arial" w:cs="Arial"/>
                <w:sz w:val="20"/>
                <w:szCs w:val="20"/>
              </w:rPr>
              <w:t>_____  Outside____</w:t>
            </w:r>
          </w:p>
          <w:p w:rsidR="0045112B" w:rsidRPr="00B93492" w:rsidRDefault="0045112B" w:rsidP="00B93492">
            <w:pPr>
              <w:pStyle w:val="ListParagraph"/>
              <w:numPr>
                <w:ilvl w:val="0"/>
                <w:numId w:val="3"/>
              </w:numPr>
              <w:spacing w:after="0" w:line="240" w:lineRule="auto"/>
              <w:rPr>
                <w:rFonts w:ascii="Arial" w:hAnsi="Arial" w:cs="Arial"/>
                <w:sz w:val="20"/>
                <w:szCs w:val="20"/>
              </w:rPr>
            </w:pPr>
            <w:r w:rsidRPr="00B93492">
              <w:rPr>
                <w:rFonts w:ascii="Arial" w:hAnsi="Arial" w:cs="Arial"/>
                <w:sz w:val="20"/>
                <w:szCs w:val="20"/>
              </w:rPr>
              <w:t>Foreign Territorial waters: Within____</w:t>
            </w:r>
            <w:proofErr w:type="gramStart"/>
            <w:r w:rsidRPr="00B93492">
              <w:rPr>
                <w:rFonts w:ascii="Arial" w:hAnsi="Arial" w:cs="Arial"/>
                <w:sz w:val="20"/>
                <w:szCs w:val="20"/>
              </w:rPr>
              <w:t>_  Outside</w:t>
            </w:r>
            <w:proofErr w:type="gramEnd"/>
            <w:r w:rsidRPr="00B93492">
              <w:rPr>
                <w:rFonts w:ascii="Arial" w:hAnsi="Arial" w:cs="Arial"/>
                <w:sz w:val="20"/>
                <w:szCs w:val="20"/>
              </w:rPr>
              <w:t>___</w:t>
            </w:r>
          </w:p>
          <w:p w:rsidR="0045112B" w:rsidRDefault="0045112B" w:rsidP="00B93492">
            <w:pPr>
              <w:spacing w:after="0" w:line="240" w:lineRule="auto"/>
              <w:ind w:left="72"/>
              <w:rPr>
                <w:rFonts w:ascii="Arial" w:hAnsi="Arial" w:cs="Arial"/>
                <w:sz w:val="20"/>
                <w:szCs w:val="20"/>
              </w:rPr>
            </w:pPr>
          </w:p>
          <w:p w:rsidR="0045112B" w:rsidRDefault="0045112B" w:rsidP="00B93492">
            <w:pPr>
              <w:spacing w:after="0" w:line="240" w:lineRule="auto"/>
              <w:ind w:left="72"/>
              <w:rPr>
                <w:rFonts w:ascii="Arial" w:hAnsi="Arial" w:cs="Arial"/>
                <w:sz w:val="20"/>
                <w:szCs w:val="20"/>
              </w:rPr>
            </w:pPr>
            <w:r w:rsidRPr="00B93492">
              <w:rPr>
                <w:rFonts w:ascii="Arial" w:hAnsi="Arial" w:cs="Arial"/>
                <w:sz w:val="20"/>
                <w:szCs w:val="20"/>
              </w:rPr>
              <w:t>The proposed survey area would be limited by the following geographic coordinates: </w:t>
            </w:r>
          </w:p>
          <w:p w:rsidR="0045112B" w:rsidRPr="00B93492" w:rsidRDefault="0045112B" w:rsidP="00B93492">
            <w:pPr>
              <w:spacing w:after="0" w:line="240" w:lineRule="auto"/>
              <w:ind w:left="72"/>
              <w:rPr>
                <w:rFonts w:ascii="Arial" w:hAnsi="Arial" w:cs="Arial"/>
                <w:sz w:val="20"/>
                <w:szCs w:val="20"/>
              </w:rPr>
            </w:pPr>
          </w:p>
          <w:p w:rsidR="0045112B" w:rsidRPr="00B93492" w:rsidRDefault="0045112B" w:rsidP="00D34CF5">
            <w:pPr>
              <w:spacing w:after="0" w:line="264" w:lineRule="auto"/>
              <w:ind w:left="72"/>
              <w:rPr>
                <w:rFonts w:ascii="Arial" w:hAnsi="Arial" w:cs="Arial"/>
                <w:sz w:val="20"/>
                <w:szCs w:val="20"/>
              </w:rPr>
            </w:pPr>
          </w:p>
        </w:tc>
      </w:tr>
      <w:tr w:rsidR="0045112B" w:rsidRPr="00B93492" w:rsidTr="00B93492">
        <w:trPr>
          <w:trHeight w:val="395"/>
        </w:trPr>
        <w:tc>
          <w:tcPr>
            <w:tcW w:w="2610" w:type="dxa"/>
          </w:tcPr>
          <w:p w:rsidR="0045112B" w:rsidRPr="00B93492" w:rsidRDefault="0045112B" w:rsidP="00B93492">
            <w:pPr>
              <w:spacing w:before="100" w:beforeAutospacing="1" w:after="100" w:afterAutospacing="1" w:line="264" w:lineRule="auto"/>
              <w:rPr>
                <w:rFonts w:ascii="Arial" w:hAnsi="Arial" w:cs="Arial"/>
                <w:color w:val="333333"/>
                <w:sz w:val="20"/>
                <w:szCs w:val="20"/>
              </w:rPr>
            </w:pPr>
            <w:r w:rsidRPr="00B93492">
              <w:rPr>
                <w:rFonts w:ascii="Arial" w:hAnsi="Arial" w:cs="Arial"/>
                <w:color w:val="333333"/>
                <w:sz w:val="20"/>
                <w:szCs w:val="20"/>
              </w:rPr>
              <w:t xml:space="preserve">Description of Survey </w:t>
            </w:r>
            <w:r w:rsidRPr="00B93492">
              <w:rPr>
                <w:rFonts w:ascii="Arial" w:hAnsi="Arial" w:cs="Arial"/>
                <w:color w:val="333333"/>
                <w:sz w:val="20"/>
                <w:szCs w:val="20"/>
              </w:rPr>
              <w:lastRenderedPageBreak/>
              <w:t>Operations:</w:t>
            </w:r>
          </w:p>
        </w:tc>
        <w:tc>
          <w:tcPr>
            <w:tcW w:w="6120" w:type="dxa"/>
          </w:tcPr>
          <w:p w:rsidR="0045112B" w:rsidRPr="00B93492" w:rsidRDefault="0045112B" w:rsidP="00B93492">
            <w:pPr>
              <w:spacing w:after="0" w:line="240" w:lineRule="auto"/>
              <w:ind w:left="72"/>
              <w:rPr>
                <w:rFonts w:ascii="Arial" w:hAnsi="Arial" w:cs="Arial"/>
                <w:i/>
                <w:sz w:val="20"/>
                <w:szCs w:val="20"/>
              </w:rPr>
            </w:pPr>
          </w:p>
        </w:tc>
      </w:tr>
      <w:tr w:rsidR="0045112B" w:rsidRPr="00B93492" w:rsidTr="00B93492">
        <w:trPr>
          <w:trHeight w:val="395"/>
        </w:trPr>
        <w:tc>
          <w:tcPr>
            <w:tcW w:w="2610" w:type="dxa"/>
          </w:tcPr>
          <w:p w:rsidR="0045112B" w:rsidRPr="00B93492" w:rsidRDefault="0045112B" w:rsidP="00B93492">
            <w:pPr>
              <w:spacing w:before="100" w:beforeAutospacing="1" w:after="100" w:afterAutospacing="1" w:line="264" w:lineRule="auto"/>
              <w:rPr>
                <w:rFonts w:ascii="Arial" w:hAnsi="Arial" w:cs="Arial"/>
                <w:color w:val="333333"/>
                <w:sz w:val="20"/>
                <w:szCs w:val="20"/>
              </w:rPr>
            </w:pPr>
            <w:r w:rsidRPr="00B93492">
              <w:rPr>
                <w:rFonts w:ascii="Arial" w:hAnsi="Arial" w:cs="Arial"/>
                <w:color w:val="333333"/>
                <w:sz w:val="20"/>
                <w:szCs w:val="20"/>
              </w:rPr>
              <w:lastRenderedPageBreak/>
              <w:t>Water depth range during survey:</w:t>
            </w:r>
          </w:p>
        </w:tc>
        <w:tc>
          <w:tcPr>
            <w:tcW w:w="6120" w:type="dxa"/>
          </w:tcPr>
          <w:p w:rsidR="0045112B" w:rsidRPr="00B93492" w:rsidRDefault="0045112B" w:rsidP="00D34CF5">
            <w:pPr>
              <w:spacing w:after="0" w:line="240" w:lineRule="auto"/>
              <w:ind w:left="72"/>
              <w:rPr>
                <w:rFonts w:ascii="Arial" w:hAnsi="Arial" w:cs="Arial"/>
                <w:color w:val="333333"/>
                <w:sz w:val="20"/>
                <w:szCs w:val="20"/>
              </w:rPr>
            </w:pPr>
          </w:p>
        </w:tc>
      </w:tr>
      <w:tr w:rsidR="0045112B" w:rsidRPr="00B93492" w:rsidTr="00B93492">
        <w:trPr>
          <w:trHeight w:val="395"/>
        </w:trPr>
        <w:tc>
          <w:tcPr>
            <w:tcW w:w="2610" w:type="dxa"/>
          </w:tcPr>
          <w:p w:rsidR="0045112B" w:rsidRPr="00B93492" w:rsidRDefault="0045112B" w:rsidP="00B93492">
            <w:pPr>
              <w:spacing w:before="100" w:beforeAutospacing="1" w:after="100" w:afterAutospacing="1" w:line="264" w:lineRule="auto"/>
              <w:rPr>
                <w:rFonts w:ascii="Arial" w:hAnsi="Arial" w:cs="Arial"/>
                <w:color w:val="333333"/>
                <w:sz w:val="20"/>
                <w:szCs w:val="20"/>
              </w:rPr>
            </w:pPr>
            <w:r w:rsidRPr="00B93492">
              <w:rPr>
                <w:rFonts w:ascii="Arial" w:hAnsi="Arial" w:cs="Arial"/>
                <w:color w:val="333333"/>
                <w:sz w:val="20"/>
                <w:szCs w:val="20"/>
              </w:rPr>
              <w:t xml:space="preserve">Length of Survey </w:t>
            </w:r>
            <w:proofErr w:type="spellStart"/>
            <w:r w:rsidRPr="00B93492">
              <w:rPr>
                <w:rFonts w:ascii="Arial" w:hAnsi="Arial" w:cs="Arial"/>
                <w:color w:val="333333"/>
                <w:sz w:val="20"/>
                <w:szCs w:val="20"/>
              </w:rPr>
              <w:t>Tracklines</w:t>
            </w:r>
            <w:proofErr w:type="spellEnd"/>
          </w:p>
        </w:tc>
        <w:tc>
          <w:tcPr>
            <w:tcW w:w="6120" w:type="dxa"/>
          </w:tcPr>
          <w:p w:rsidR="0045112B" w:rsidRPr="00B93492" w:rsidRDefault="0045112B" w:rsidP="00B93492">
            <w:pPr>
              <w:spacing w:after="0" w:line="240" w:lineRule="auto"/>
              <w:ind w:left="72"/>
              <w:rPr>
                <w:rFonts w:ascii="Arial" w:hAnsi="Arial" w:cs="Arial"/>
                <w:b/>
                <w:color w:val="333333"/>
                <w:sz w:val="20"/>
                <w:szCs w:val="20"/>
              </w:rPr>
            </w:pPr>
            <w:r w:rsidRPr="00B93492">
              <w:rPr>
                <w:rFonts w:ascii="Arial" w:hAnsi="Arial" w:cs="Arial"/>
                <w:b/>
                <w:color w:val="333333"/>
                <w:sz w:val="20"/>
                <w:szCs w:val="20"/>
              </w:rPr>
              <w:t>Primary Survey Operations:</w:t>
            </w:r>
          </w:p>
          <w:p w:rsidR="0045112B" w:rsidRDefault="0045112B" w:rsidP="00B93492">
            <w:pPr>
              <w:spacing w:after="0" w:line="240" w:lineRule="auto"/>
              <w:ind w:left="72"/>
              <w:rPr>
                <w:rFonts w:ascii="Arial" w:hAnsi="Arial" w:cs="Arial"/>
                <w:color w:val="333333"/>
                <w:sz w:val="20"/>
                <w:szCs w:val="20"/>
              </w:rPr>
            </w:pPr>
          </w:p>
          <w:p w:rsidR="0045112B" w:rsidRPr="00B93492" w:rsidRDefault="0045112B" w:rsidP="00D34CF5">
            <w:pPr>
              <w:spacing w:after="0" w:line="240" w:lineRule="auto"/>
              <w:ind w:left="72"/>
              <w:rPr>
                <w:rFonts w:ascii="Arial" w:hAnsi="Arial" w:cs="Arial"/>
                <w:color w:val="333333"/>
                <w:sz w:val="20"/>
                <w:szCs w:val="20"/>
              </w:rPr>
            </w:pPr>
            <w:r w:rsidRPr="00B93492">
              <w:rPr>
                <w:rFonts w:ascii="Arial" w:hAnsi="Arial" w:cs="Arial"/>
                <w:color w:val="333333"/>
                <w:sz w:val="20"/>
                <w:szCs w:val="20"/>
              </w:rPr>
              <w:t>____</w:t>
            </w:r>
            <w:proofErr w:type="gramStart"/>
            <w:r w:rsidRPr="00B93492">
              <w:rPr>
                <w:rFonts w:ascii="Arial" w:hAnsi="Arial" w:cs="Arial"/>
                <w:color w:val="333333"/>
                <w:sz w:val="20"/>
                <w:szCs w:val="20"/>
              </w:rPr>
              <w:t>m</w:t>
            </w:r>
            <w:proofErr w:type="gramEnd"/>
            <w:r w:rsidRPr="00B93492">
              <w:rPr>
                <w:rFonts w:ascii="Arial" w:hAnsi="Arial" w:cs="Arial"/>
                <w:color w:val="333333"/>
                <w:sz w:val="20"/>
                <w:szCs w:val="20"/>
              </w:rPr>
              <w:t xml:space="preserve"> (deep) ____% of total</w:t>
            </w:r>
          </w:p>
          <w:p w:rsidR="0045112B" w:rsidRPr="00B93492" w:rsidRDefault="0045112B" w:rsidP="00D34CF5">
            <w:pPr>
              <w:spacing w:after="0" w:line="240" w:lineRule="auto"/>
              <w:ind w:left="72"/>
              <w:rPr>
                <w:rFonts w:ascii="Arial" w:hAnsi="Arial" w:cs="Arial"/>
                <w:color w:val="333333"/>
                <w:sz w:val="20"/>
                <w:szCs w:val="20"/>
              </w:rPr>
            </w:pPr>
            <w:r w:rsidRPr="00B93492">
              <w:rPr>
                <w:rFonts w:ascii="Arial" w:hAnsi="Arial" w:cs="Arial"/>
                <w:color w:val="333333"/>
                <w:sz w:val="20"/>
                <w:szCs w:val="20"/>
              </w:rPr>
              <w:t>____</w:t>
            </w:r>
            <w:proofErr w:type="gramStart"/>
            <w:r w:rsidRPr="00B93492">
              <w:rPr>
                <w:rFonts w:ascii="Arial" w:hAnsi="Arial" w:cs="Arial"/>
                <w:color w:val="333333"/>
                <w:sz w:val="20"/>
                <w:szCs w:val="20"/>
              </w:rPr>
              <w:t>m</w:t>
            </w:r>
            <w:proofErr w:type="gramEnd"/>
            <w:r w:rsidRPr="00B93492">
              <w:rPr>
                <w:rFonts w:ascii="Arial" w:hAnsi="Arial" w:cs="Arial"/>
                <w:color w:val="333333"/>
                <w:sz w:val="20"/>
                <w:szCs w:val="20"/>
              </w:rPr>
              <w:t xml:space="preserve"> (intermediate) ____% of total</w:t>
            </w:r>
          </w:p>
          <w:p w:rsidR="0045112B" w:rsidRPr="00B93492" w:rsidRDefault="0045112B" w:rsidP="00D34CF5">
            <w:pPr>
              <w:spacing w:after="0" w:line="240" w:lineRule="auto"/>
              <w:ind w:left="72"/>
              <w:rPr>
                <w:rFonts w:ascii="Arial" w:hAnsi="Arial" w:cs="Arial"/>
                <w:color w:val="333333"/>
                <w:sz w:val="20"/>
                <w:szCs w:val="20"/>
              </w:rPr>
            </w:pPr>
            <w:r w:rsidRPr="00B93492">
              <w:rPr>
                <w:rFonts w:ascii="Arial" w:hAnsi="Arial" w:cs="Arial"/>
                <w:color w:val="333333"/>
                <w:sz w:val="20"/>
                <w:szCs w:val="20"/>
              </w:rPr>
              <w:t>____</w:t>
            </w:r>
            <w:proofErr w:type="gramStart"/>
            <w:r w:rsidRPr="00B93492">
              <w:rPr>
                <w:rFonts w:ascii="Arial" w:hAnsi="Arial" w:cs="Arial"/>
                <w:color w:val="333333"/>
                <w:sz w:val="20"/>
                <w:szCs w:val="20"/>
              </w:rPr>
              <w:t>m</w:t>
            </w:r>
            <w:proofErr w:type="gramEnd"/>
            <w:r w:rsidRPr="00B93492">
              <w:rPr>
                <w:rFonts w:ascii="Arial" w:hAnsi="Arial" w:cs="Arial"/>
                <w:color w:val="333333"/>
                <w:sz w:val="20"/>
                <w:szCs w:val="20"/>
              </w:rPr>
              <w:t xml:space="preserve"> (shallow) ____% of total </w:t>
            </w:r>
          </w:p>
          <w:p w:rsidR="0045112B" w:rsidRPr="00B93492" w:rsidRDefault="0045112B" w:rsidP="00D34CF5">
            <w:pPr>
              <w:spacing w:after="0" w:line="240" w:lineRule="auto"/>
              <w:ind w:left="72"/>
              <w:rPr>
                <w:rFonts w:ascii="Arial" w:hAnsi="Arial" w:cs="Arial"/>
                <w:color w:val="333333"/>
                <w:sz w:val="20"/>
                <w:szCs w:val="20"/>
                <w:u w:val="single"/>
              </w:rPr>
            </w:pPr>
            <w:r w:rsidRPr="00B93492">
              <w:rPr>
                <w:rFonts w:ascii="Arial" w:hAnsi="Arial" w:cs="Arial"/>
                <w:color w:val="333333"/>
                <w:sz w:val="20"/>
                <w:szCs w:val="20"/>
                <w:u w:val="single"/>
              </w:rPr>
              <w:t xml:space="preserve">                                                          .</w:t>
            </w:r>
          </w:p>
          <w:p w:rsidR="0045112B" w:rsidRPr="00B93492" w:rsidRDefault="0045112B" w:rsidP="00D34CF5">
            <w:pPr>
              <w:spacing w:after="0" w:line="240" w:lineRule="auto"/>
              <w:ind w:left="72"/>
              <w:rPr>
                <w:rFonts w:ascii="Arial" w:hAnsi="Arial" w:cs="Arial"/>
                <w:color w:val="333333"/>
                <w:sz w:val="20"/>
                <w:szCs w:val="20"/>
              </w:rPr>
            </w:pPr>
            <w:r w:rsidRPr="00B93492">
              <w:rPr>
                <w:rFonts w:ascii="Arial" w:hAnsi="Arial" w:cs="Arial"/>
                <w:color w:val="333333"/>
                <w:sz w:val="20"/>
                <w:szCs w:val="20"/>
                <w:u w:val="single"/>
              </w:rPr>
              <w:t>____</w:t>
            </w:r>
            <w:proofErr w:type="gramStart"/>
            <w:r w:rsidRPr="00B93492">
              <w:rPr>
                <w:rFonts w:ascii="Arial" w:hAnsi="Arial" w:cs="Arial"/>
                <w:color w:val="333333"/>
                <w:sz w:val="20"/>
                <w:szCs w:val="20"/>
              </w:rPr>
              <w:t>m</w:t>
            </w:r>
            <w:proofErr w:type="gramEnd"/>
            <w:r w:rsidRPr="00B93492">
              <w:rPr>
                <w:rFonts w:ascii="Arial" w:hAnsi="Arial" w:cs="Arial"/>
                <w:color w:val="333333"/>
                <w:sz w:val="20"/>
                <w:szCs w:val="20"/>
              </w:rPr>
              <w:t xml:space="preserve"> Total Secondary Survey </w:t>
            </w:r>
            <w:proofErr w:type="spellStart"/>
            <w:r w:rsidRPr="00B93492">
              <w:rPr>
                <w:rFonts w:ascii="Arial" w:hAnsi="Arial" w:cs="Arial"/>
                <w:color w:val="333333"/>
                <w:sz w:val="20"/>
                <w:szCs w:val="20"/>
              </w:rPr>
              <w:t>Tracklines</w:t>
            </w:r>
            <w:proofErr w:type="spellEnd"/>
          </w:p>
          <w:p w:rsidR="0045112B" w:rsidRPr="00B93492" w:rsidRDefault="0045112B" w:rsidP="00B93492">
            <w:pPr>
              <w:spacing w:after="0" w:line="240" w:lineRule="auto"/>
              <w:ind w:left="72"/>
              <w:rPr>
                <w:rFonts w:ascii="Arial" w:hAnsi="Arial" w:cs="Arial"/>
                <w:color w:val="333333"/>
                <w:sz w:val="20"/>
                <w:szCs w:val="20"/>
              </w:rPr>
            </w:pPr>
          </w:p>
          <w:p w:rsidR="0045112B" w:rsidRDefault="0045112B" w:rsidP="00B93492">
            <w:pPr>
              <w:spacing w:after="0" w:line="240" w:lineRule="auto"/>
              <w:ind w:left="72"/>
              <w:rPr>
                <w:rFonts w:ascii="Arial" w:hAnsi="Arial" w:cs="Arial"/>
                <w:b/>
                <w:color w:val="333333"/>
                <w:sz w:val="20"/>
                <w:szCs w:val="20"/>
              </w:rPr>
            </w:pPr>
            <w:r w:rsidRPr="00B93492">
              <w:rPr>
                <w:rFonts w:ascii="Arial" w:hAnsi="Arial" w:cs="Arial"/>
                <w:b/>
                <w:color w:val="333333"/>
                <w:sz w:val="20"/>
                <w:szCs w:val="20"/>
              </w:rPr>
              <w:t xml:space="preserve">Secondary Survey Operations* </w:t>
            </w:r>
            <w:r w:rsidRPr="00B93492">
              <w:rPr>
                <w:rFonts w:ascii="Arial" w:hAnsi="Arial" w:cs="Arial"/>
                <w:i/>
                <w:color w:val="333333"/>
                <w:sz w:val="20"/>
                <w:szCs w:val="20"/>
              </w:rPr>
              <w:t xml:space="preserve">(Identify any additional seismic survey </w:t>
            </w:r>
            <w:proofErr w:type="spellStart"/>
            <w:r w:rsidRPr="00B93492">
              <w:rPr>
                <w:rFonts w:ascii="Arial" w:hAnsi="Arial" w:cs="Arial"/>
                <w:i/>
                <w:color w:val="333333"/>
                <w:sz w:val="20"/>
                <w:szCs w:val="20"/>
              </w:rPr>
              <w:t>tracklines</w:t>
            </w:r>
            <w:proofErr w:type="spellEnd"/>
            <w:r w:rsidRPr="00B93492">
              <w:rPr>
                <w:rFonts w:ascii="Arial" w:hAnsi="Arial" w:cs="Arial"/>
                <w:i/>
                <w:color w:val="333333"/>
                <w:sz w:val="20"/>
                <w:szCs w:val="20"/>
              </w:rPr>
              <w:t xml:space="preserve"> that would be surveyed in the event Primary Survey Operations were completed ahead of schedule.  This information would be considered during the IHA process and take estimates generated and included)</w:t>
            </w:r>
            <w:r w:rsidRPr="00B93492">
              <w:rPr>
                <w:rFonts w:ascii="Arial" w:hAnsi="Arial" w:cs="Arial"/>
                <w:b/>
                <w:color w:val="333333"/>
                <w:sz w:val="20"/>
                <w:szCs w:val="20"/>
              </w:rPr>
              <w:t>:</w:t>
            </w:r>
          </w:p>
          <w:p w:rsidR="0045112B" w:rsidRPr="00B93492" w:rsidRDefault="0045112B" w:rsidP="00B93492">
            <w:pPr>
              <w:spacing w:after="0" w:line="240" w:lineRule="auto"/>
              <w:ind w:left="72"/>
              <w:rPr>
                <w:rFonts w:ascii="Arial" w:hAnsi="Arial" w:cs="Arial"/>
                <w:b/>
                <w:color w:val="333333"/>
                <w:sz w:val="20"/>
                <w:szCs w:val="20"/>
              </w:rPr>
            </w:pP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____</w:t>
            </w:r>
            <w:proofErr w:type="gramStart"/>
            <w:r w:rsidRPr="00B93492">
              <w:rPr>
                <w:rFonts w:ascii="Arial" w:hAnsi="Arial" w:cs="Arial"/>
                <w:color w:val="333333"/>
                <w:sz w:val="20"/>
                <w:szCs w:val="20"/>
              </w:rPr>
              <w:t>m</w:t>
            </w:r>
            <w:proofErr w:type="gramEnd"/>
            <w:r w:rsidRPr="00B93492">
              <w:rPr>
                <w:rFonts w:ascii="Arial" w:hAnsi="Arial" w:cs="Arial"/>
                <w:color w:val="333333"/>
                <w:sz w:val="20"/>
                <w:szCs w:val="20"/>
              </w:rPr>
              <w:t xml:space="preserve"> (deep) ____% of total</w:t>
            </w: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____</w:t>
            </w:r>
            <w:proofErr w:type="gramStart"/>
            <w:r w:rsidRPr="00B93492">
              <w:rPr>
                <w:rFonts w:ascii="Arial" w:hAnsi="Arial" w:cs="Arial"/>
                <w:color w:val="333333"/>
                <w:sz w:val="20"/>
                <w:szCs w:val="20"/>
              </w:rPr>
              <w:t>m</w:t>
            </w:r>
            <w:proofErr w:type="gramEnd"/>
            <w:r w:rsidRPr="00B93492">
              <w:rPr>
                <w:rFonts w:ascii="Arial" w:hAnsi="Arial" w:cs="Arial"/>
                <w:color w:val="333333"/>
                <w:sz w:val="20"/>
                <w:szCs w:val="20"/>
              </w:rPr>
              <w:t xml:space="preserve"> (intermediate) </w:t>
            </w:r>
            <w:r w:rsidRPr="00B93492">
              <w:rPr>
                <w:rFonts w:ascii="Arial" w:hAnsi="Arial" w:cs="Arial"/>
                <w:color w:val="333333"/>
                <w:sz w:val="20"/>
                <w:szCs w:val="20"/>
                <w:u w:val="single"/>
              </w:rPr>
              <w:t>____</w:t>
            </w:r>
            <w:r w:rsidRPr="00B93492">
              <w:rPr>
                <w:rFonts w:ascii="Arial" w:hAnsi="Arial" w:cs="Arial"/>
                <w:color w:val="333333"/>
                <w:sz w:val="20"/>
                <w:szCs w:val="20"/>
              </w:rPr>
              <w:t>% of total</w:t>
            </w: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____</w:t>
            </w:r>
            <w:proofErr w:type="gramStart"/>
            <w:r w:rsidRPr="00B93492">
              <w:rPr>
                <w:rFonts w:ascii="Arial" w:hAnsi="Arial" w:cs="Arial"/>
                <w:color w:val="333333"/>
                <w:sz w:val="20"/>
                <w:szCs w:val="20"/>
              </w:rPr>
              <w:t>m</w:t>
            </w:r>
            <w:proofErr w:type="gramEnd"/>
            <w:r w:rsidRPr="00B93492">
              <w:rPr>
                <w:rFonts w:ascii="Arial" w:hAnsi="Arial" w:cs="Arial"/>
                <w:color w:val="333333"/>
                <w:sz w:val="20"/>
                <w:szCs w:val="20"/>
              </w:rPr>
              <w:t xml:space="preserve"> (shallow) ____% of total </w:t>
            </w:r>
          </w:p>
          <w:p w:rsidR="0045112B" w:rsidRPr="00B93492" w:rsidRDefault="0045112B" w:rsidP="00B93492">
            <w:pPr>
              <w:spacing w:after="0" w:line="240" w:lineRule="auto"/>
              <w:ind w:left="72"/>
              <w:rPr>
                <w:rFonts w:ascii="Arial" w:hAnsi="Arial" w:cs="Arial"/>
                <w:color w:val="333333"/>
                <w:sz w:val="20"/>
                <w:szCs w:val="20"/>
                <w:u w:val="single"/>
              </w:rPr>
            </w:pPr>
            <w:r w:rsidRPr="00B93492">
              <w:rPr>
                <w:rFonts w:ascii="Arial" w:hAnsi="Arial" w:cs="Arial"/>
                <w:color w:val="333333"/>
                <w:sz w:val="20"/>
                <w:szCs w:val="20"/>
                <w:u w:val="single"/>
              </w:rPr>
              <w:t xml:space="preserve">                                                          .</w:t>
            </w: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u w:val="single"/>
              </w:rPr>
              <w:t>____</w:t>
            </w:r>
            <w:proofErr w:type="gramStart"/>
            <w:r w:rsidRPr="00B93492">
              <w:rPr>
                <w:rFonts w:ascii="Arial" w:hAnsi="Arial" w:cs="Arial"/>
                <w:color w:val="333333"/>
                <w:sz w:val="20"/>
                <w:szCs w:val="20"/>
              </w:rPr>
              <w:t>m</w:t>
            </w:r>
            <w:proofErr w:type="gramEnd"/>
            <w:r w:rsidRPr="00B93492">
              <w:rPr>
                <w:rFonts w:ascii="Arial" w:hAnsi="Arial" w:cs="Arial"/>
                <w:color w:val="333333"/>
                <w:sz w:val="20"/>
                <w:szCs w:val="20"/>
              </w:rPr>
              <w:t xml:space="preserve"> Total Secondary Survey </w:t>
            </w:r>
            <w:proofErr w:type="spellStart"/>
            <w:r w:rsidRPr="00B93492">
              <w:rPr>
                <w:rFonts w:ascii="Arial" w:hAnsi="Arial" w:cs="Arial"/>
                <w:color w:val="333333"/>
                <w:sz w:val="20"/>
                <w:szCs w:val="20"/>
              </w:rPr>
              <w:t>Tracklines</w:t>
            </w:r>
            <w:proofErr w:type="spellEnd"/>
          </w:p>
          <w:p w:rsidR="0045112B" w:rsidRPr="00B93492" w:rsidRDefault="0045112B" w:rsidP="00B93492">
            <w:pPr>
              <w:spacing w:after="0" w:line="240" w:lineRule="auto"/>
              <w:ind w:left="72"/>
              <w:rPr>
                <w:rFonts w:ascii="Arial" w:hAnsi="Arial" w:cs="Arial"/>
                <w:color w:val="333333"/>
                <w:sz w:val="20"/>
                <w:szCs w:val="20"/>
              </w:rPr>
            </w:pPr>
          </w:p>
          <w:p w:rsidR="0045112B" w:rsidRPr="00B93492" w:rsidRDefault="0045112B" w:rsidP="00B93492">
            <w:pPr>
              <w:spacing w:after="0" w:line="240" w:lineRule="auto"/>
              <w:ind w:left="72"/>
              <w:rPr>
                <w:rFonts w:ascii="Arial" w:hAnsi="Arial" w:cs="Arial"/>
                <w:b/>
                <w:color w:val="333333"/>
                <w:sz w:val="20"/>
                <w:szCs w:val="20"/>
              </w:rPr>
            </w:pPr>
            <w:r w:rsidRPr="00B93492">
              <w:rPr>
                <w:rFonts w:ascii="Arial" w:hAnsi="Arial" w:cs="Arial"/>
                <w:b/>
                <w:color w:val="333333"/>
                <w:sz w:val="20"/>
                <w:szCs w:val="20"/>
              </w:rPr>
              <w:t>Contingency lines:</w:t>
            </w: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 xml:space="preserve">An additional 25% of the Total Survey </w:t>
            </w:r>
            <w:proofErr w:type="spellStart"/>
            <w:r w:rsidRPr="00B93492">
              <w:rPr>
                <w:rFonts w:ascii="Arial" w:hAnsi="Arial" w:cs="Arial"/>
                <w:color w:val="333333"/>
                <w:sz w:val="20"/>
                <w:szCs w:val="20"/>
              </w:rPr>
              <w:t>Tracklines</w:t>
            </w:r>
            <w:proofErr w:type="spellEnd"/>
            <w:r w:rsidRPr="00B93492">
              <w:rPr>
                <w:rFonts w:ascii="Arial" w:hAnsi="Arial" w:cs="Arial"/>
                <w:color w:val="333333"/>
                <w:sz w:val="20"/>
                <w:szCs w:val="20"/>
              </w:rPr>
              <w:t xml:space="preserve"> (Secondary + Primary) would be added to account for re-surveying </w:t>
            </w:r>
            <w:proofErr w:type="spellStart"/>
            <w:r w:rsidRPr="00B93492">
              <w:rPr>
                <w:rFonts w:ascii="Arial" w:hAnsi="Arial" w:cs="Arial"/>
                <w:color w:val="333333"/>
                <w:sz w:val="20"/>
                <w:szCs w:val="20"/>
              </w:rPr>
              <w:t>tracklines</w:t>
            </w:r>
            <w:proofErr w:type="spellEnd"/>
            <w:r w:rsidRPr="00B93492">
              <w:rPr>
                <w:rFonts w:ascii="Arial" w:hAnsi="Arial" w:cs="Arial"/>
                <w:color w:val="333333"/>
                <w:sz w:val="20"/>
                <w:szCs w:val="20"/>
              </w:rPr>
              <w:t xml:space="preserve"> due to poor data quality, weather, mechanical issues, infill, etc.)</w:t>
            </w: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 xml:space="preserve">   _____ Primary </w:t>
            </w:r>
            <w:proofErr w:type="spellStart"/>
            <w:r w:rsidRPr="00B93492">
              <w:rPr>
                <w:rFonts w:ascii="Arial" w:hAnsi="Arial" w:cs="Arial"/>
                <w:color w:val="333333"/>
                <w:sz w:val="20"/>
                <w:szCs w:val="20"/>
              </w:rPr>
              <w:t>Tracklines</w:t>
            </w:r>
            <w:proofErr w:type="spellEnd"/>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 xml:space="preserve">+ _____ Secondary </w:t>
            </w:r>
            <w:proofErr w:type="spellStart"/>
            <w:r w:rsidRPr="00B93492">
              <w:rPr>
                <w:rFonts w:ascii="Arial" w:hAnsi="Arial" w:cs="Arial"/>
                <w:color w:val="333333"/>
                <w:sz w:val="20"/>
                <w:szCs w:val="20"/>
              </w:rPr>
              <w:t>Tracklines</w:t>
            </w:r>
            <w:proofErr w:type="spellEnd"/>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u w:val="single"/>
              </w:rPr>
              <w:t xml:space="preserve">                                                </w:t>
            </w:r>
            <w:r w:rsidRPr="00B93492">
              <w:rPr>
                <w:rFonts w:ascii="Arial" w:hAnsi="Arial" w:cs="Arial"/>
                <w:color w:val="333333"/>
                <w:sz w:val="20"/>
                <w:szCs w:val="20"/>
              </w:rPr>
              <w:t>.</w:t>
            </w: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 xml:space="preserve">= ___ </w:t>
            </w:r>
          </w:p>
          <w:p w:rsidR="0045112B" w:rsidRPr="00B93492" w:rsidRDefault="0045112B" w:rsidP="00B93492">
            <w:pPr>
              <w:spacing w:after="0" w:line="240" w:lineRule="auto"/>
              <w:ind w:left="72"/>
              <w:rPr>
                <w:rFonts w:ascii="Arial" w:hAnsi="Arial" w:cs="Arial"/>
                <w:color w:val="333333"/>
                <w:sz w:val="20"/>
                <w:szCs w:val="20"/>
                <w:u w:val="single"/>
              </w:rPr>
            </w:pPr>
            <w:r w:rsidRPr="00B93492">
              <w:rPr>
                <w:rFonts w:ascii="Arial" w:hAnsi="Arial" w:cs="Arial"/>
                <w:color w:val="333333"/>
                <w:sz w:val="20"/>
                <w:szCs w:val="20"/>
              </w:rPr>
              <w:t xml:space="preserve">+ </w:t>
            </w:r>
            <w:r w:rsidRPr="00B93492">
              <w:rPr>
                <w:rFonts w:ascii="Arial" w:hAnsi="Arial" w:cs="Arial"/>
                <w:color w:val="333333"/>
                <w:sz w:val="20"/>
                <w:szCs w:val="20"/>
                <w:u w:val="single"/>
              </w:rPr>
              <w:t xml:space="preserve">          (25% of Primary +Secondary </w:t>
            </w:r>
            <w:proofErr w:type="spellStart"/>
            <w:r w:rsidRPr="00B93492">
              <w:rPr>
                <w:rFonts w:ascii="Arial" w:hAnsi="Arial" w:cs="Arial"/>
                <w:color w:val="333333"/>
                <w:sz w:val="20"/>
                <w:szCs w:val="20"/>
                <w:u w:val="single"/>
              </w:rPr>
              <w:t>Tracklines</w:t>
            </w:r>
            <w:proofErr w:type="spellEnd"/>
            <w:r w:rsidRPr="00B93492">
              <w:rPr>
                <w:rFonts w:ascii="Arial" w:hAnsi="Arial" w:cs="Arial"/>
                <w:color w:val="333333"/>
                <w:sz w:val="20"/>
                <w:szCs w:val="20"/>
                <w:u w:val="single"/>
              </w:rPr>
              <w:t>)</w:t>
            </w: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 xml:space="preserve">=______ Total Survey </w:t>
            </w:r>
            <w:proofErr w:type="spellStart"/>
            <w:r w:rsidRPr="00B93492">
              <w:rPr>
                <w:rFonts w:ascii="Arial" w:hAnsi="Arial" w:cs="Arial"/>
                <w:color w:val="333333"/>
                <w:sz w:val="20"/>
                <w:szCs w:val="20"/>
              </w:rPr>
              <w:t>Tracklines</w:t>
            </w:r>
            <w:proofErr w:type="spellEnd"/>
          </w:p>
          <w:p w:rsidR="0045112B" w:rsidRPr="00B93492" w:rsidRDefault="0045112B" w:rsidP="00B93492">
            <w:pPr>
              <w:spacing w:after="0" w:line="240" w:lineRule="auto"/>
              <w:ind w:left="72"/>
              <w:rPr>
                <w:rFonts w:ascii="Arial" w:hAnsi="Arial" w:cs="Arial"/>
                <w:color w:val="333333"/>
                <w:sz w:val="20"/>
                <w:szCs w:val="20"/>
              </w:rPr>
            </w:pPr>
          </w:p>
          <w:p w:rsidR="0045112B" w:rsidRPr="00B93492" w:rsidRDefault="0045112B" w:rsidP="00B93492">
            <w:pPr>
              <w:spacing w:after="0" w:line="240" w:lineRule="auto"/>
              <w:ind w:left="72"/>
              <w:rPr>
                <w:rFonts w:ascii="Arial" w:hAnsi="Arial" w:cs="Arial"/>
                <w:b/>
                <w:color w:val="333333"/>
                <w:sz w:val="20"/>
                <w:szCs w:val="20"/>
              </w:rPr>
            </w:pPr>
            <w:r w:rsidRPr="00B93492">
              <w:rPr>
                <w:rFonts w:ascii="Arial" w:hAnsi="Arial" w:cs="Arial"/>
                <w:b/>
                <w:color w:val="333333"/>
                <w:sz w:val="20"/>
                <w:szCs w:val="20"/>
              </w:rPr>
              <w:t>Survey Operations With Mitigation Airgun:</w:t>
            </w:r>
          </w:p>
          <w:p w:rsidR="0045112B" w:rsidRPr="00B93492" w:rsidRDefault="0045112B" w:rsidP="00B93492">
            <w:pPr>
              <w:spacing w:after="0" w:line="240" w:lineRule="auto"/>
              <w:ind w:left="72"/>
              <w:rPr>
                <w:rFonts w:ascii="Arial" w:hAnsi="Arial" w:cs="Arial"/>
                <w:i/>
                <w:color w:val="333333"/>
                <w:sz w:val="20"/>
                <w:szCs w:val="20"/>
              </w:rPr>
            </w:pPr>
            <w:r w:rsidRPr="00B93492">
              <w:rPr>
                <w:rFonts w:ascii="Arial" w:hAnsi="Arial" w:cs="Arial"/>
                <w:i/>
                <w:color w:val="333333"/>
                <w:sz w:val="20"/>
                <w:szCs w:val="20"/>
              </w:rPr>
              <w:t xml:space="preserve">If data collection </w:t>
            </w:r>
            <w:proofErr w:type="gramStart"/>
            <w:r w:rsidRPr="00B93492">
              <w:rPr>
                <w:rFonts w:ascii="Arial" w:hAnsi="Arial" w:cs="Arial"/>
                <w:i/>
                <w:color w:val="333333"/>
                <w:sz w:val="20"/>
                <w:szCs w:val="20"/>
              </w:rPr>
              <w:t>is</w:t>
            </w:r>
            <w:proofErr w:type="gramEnd"/>
            <w:r w:rsidRPr="00B93492">
              <w:rPr>
                <w:rFonts w:ascii="Arial" w:hAnsi="Arial" w:cs="Arial"/>
                <w:i/>
                <w:color w:val="333333"/>
                <w:sz w:val="20"/>
                <w:szCs w:val="20"/>
              </w:rPr>
              <w:t xml:space="preserve"> not necessary during </w:t>
            </w:r>
            <w:proofErr w:type="spellStart"/>
            <w:r w:rsidRPr="00B93492">
              <w:rPr>
                <w:rFonts w:ascii="Arial" w:hAnsi="Arial" w:cs="Arial"/>
                <w:i/>
                <w:color w:val="333333"/>
                <w:sz w:val="20"/>
                <w:szCs w:val="20"/>
              </w:rPr>
              <w:t>trackline</w:t>
            </w:r>
            <w:proofErr w:type="spellEnd"/>
            <w:r w:rsidRPr="00B93492">
              <w:rPr>
                <w:rFonts w:ascii="Arial" w:hAnsi="Arial" w:cs="Arial"/>
                <w:i/>
                <w:color w:val="333333"/>
                <w:sz w:val="20"/>
                <w:szCs w:val="20"/>
              </w:rPr>
              <w:t xml:space="preserve"> turns, a mitigation gun would be operated, unless turns would take longer than 3 hours (in which case no </w:t>
            </w:r>
            <w:proofErr w:type="spellStart"/>
            <w:r w:rsidRPr="00B93492">
              <w:rPr>
                <w:rFonts w:ascii="Arial" w:hAnsi="Arial" w:cs="Arial"/>
                <w:i/>
                <w:color w:val="333333"/>
                <w:sz w:val="20"/>
                <w:szCs w:val="20"/>
              </w:rPr>
              <w:t>airguns</w:t>
            </w:r>
            <w:proofErr w:type="spellEnd"/>
            <w:r w:rsidRPr="00B93492">
              <w:rPr>
                <w:rFonts w:ascii="Arial" w:hAnsi="Arial" w:cs="Arial"/>
                <w:i/>
                <w:color w:val="333333"/>
                <w:sz w:val="20"/>
                <w:szCs w:val="20"/>
              </w:rPr>
              <w:t xml:space="preserve"> would be operated).</w:t>
            </w:r>
          </w:p>
          <w:p w:rsidR="0045112B" w:rsidRPr="00B93492" w:rsidRDefault="0045112B" w:rsidP="00B93492">
            <w:pPr>
              <w:spacing w:after="0" w:line="240" w:lineRule="auto"/>
              <w:ind w:left="72"/>
              <w:rPr>
                <w:rFonts w:ascii="Arial" w:hAnsi="Arial" w:cs="Arial"/>
                <w:i/>
                <w:color w:val="333333"/>
                <w:sz w:val="20"/>
                <w:szCs w:val="20"/>
              </w:rPr>
            </w:pP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 xml:space="preserve">Would data be collected during </w:t>
            </w:r>
            <w:proofErr w:type="spellStart"/>
            <w:r w:rsidRPr="00B93492">
              <w:rPr>
                <w:rFonts w:ascii="Arial" w:hAnsi="Arial" w:cs="Arial"/>
                <w:color w:val="333333"/>
                <w:sz w:val="20"/>
                <w:szCs w:val="20"/>
              </w:rPr>
              <w:t>trackline</w:t>
            </w:r>
            <w:proofErr w:type="spellEnd"/>
            <w:r w:rsidRPr="00B93492">
              <w:rPr>
                <w:rFonts w:ascii="Arial" w:hAnsi="Arial" w:cs="Arial"/>
                <w:color w:val="333333"/>
                <w:sz w:val="20"/>
                <w:szCs w:val="20"/>
              </w:rPr>
              <w:t xml:space="preserve"> turns:  </w:t>
            </w: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 xml:space="preserve">        ____Yes     ____ No</w:t>
            </w: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 xml:space="preserve">If applicable, estimate length of turns with mitigation gun:  </w:t>
            </w: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____</w:t>
            </w:r>
            <w:proofErr w:type="gramStart"/>
            <w:r w:rsidRPr="00B93492">
              <w:rPr>
                <w:rFonts w:ascii="Arial" w:hAnsi="Arial" w:cs="Arial"/>
                <w:color w:val="333333"/>
                <w:sz w:val="20"/>
                <w:szCs w:val="20"/>
              </w:rPr>
              <w:t>m</w:t>
            </w:r>
            <w:proofErr w:type="gramEnd"/>
            <w:r w:rsidRPr="00B93492">
              <w:rPr>
                <w:rFonts w:ascii="Arial" w:hAnsi="Arial" w:cs="Arial"/>
                <w:color w:val="333333"/>
                <w:sz w:val="20"/>
                <w:szCs w:val="20"/>
              </w:rPr>
              <w:t xml:space="preserve"> (deep)</w:t>
            </w: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____</w:t>
            </w:r>
            <w:proofErr w:type="gramStart"/>
            <w:r w:rsidRPr="00B93492">
              <w:rPr>
                <w:rFonts w:ascii="Arial" w:hAnsi="Arial" w:cs="Arial"/>
                <w:color w:val="333333"/>
                <w:sz w:val="20"/>
                <w:szCs w:val="20"/>
              </w:rPr>
              <w:t>m</w:t>
            </w:r>
            <w:proofErr w:type="gramEnd"/>
            <w:r w:rsidRPr="00B93492">
              <w:rPr>
                <w:rFonts w:ascii="Arial" w:hAnsi="Arial" w:cs="Arial"/>
                <w:color w:val="333333"/>
                <w:sz w:val="20"/>
                <w:szCs w:val="20"/>
              </w:rPr>
              <w:t xml:space="preserve"> (intermediate)</w:t>
            </w: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rPr>
              <w:t>____</w:t>
            </w:r>
            <w:proofErr w:type="gramStart"/>
            <w:r w:rsidRPr="00B93492">
              <w:rPr>
                <w:rFonts w:ascii="Arial" w:hAnsi="Arial" w:cs="Arial"/>
                <w:color w:val="333333"/>
                <w:sz w:val="20"/>
                <w:szCs w:val="20"/>
              </w:rPr>
              <w:t>m</w:t>
            </w:r>
            <w:proofErr w:type="gramEnd"/>
            <w:r w:rsidRPr="00B93492">
              <w:rPr>
                <w:rFonts w:ascii="Arial" w:hAnsi="Arial" w:cs="Arial"/>
                <w:color w:val="333333"/>
                <w:sz w:val="20"/>
                <w:szCs w:val="20"/>
              </w:rPr>
              <w:t xml:space="preserve"> (shallow)</w:t>
            </w:r>
          </w:p>
          <w:p w:rsidR="0045112B" w:rsidRPr="00B93492" w:rsidRDefault="0045112B" w:rsidP="00B93492">
            <w:pPr>
              <w:spacing w:after="0" w:line="240" w:lineRule="auto"/>
              <w:ind w:left="72"/>
              <w:rPr>
                <w:rFonts w:ascii="Arial" w:hAnsi="Arial" w:cs="Arial"/>
                <w:color w:val="333333"/>
                <w:sz w:val="20"/>
                <w:szCs w:val="20"/>
                <w:u w:val="single"/>
              </w:rPr>
            </w:pPr>
            <w:r w:rsidRPr="00B93492">
              <w:rPr>
                <w:rFonts w:ascii="Arial" w:hAnsi="Arial" w:cs="Arial"/>
                <w:color w:val="333333"/>
                <w:sz w:val="20"/>
                <w:szCs w:val="20"/>
                <w:u w:val="single"/>
              </w:rPr>
              <w:t xml:space="preserve">                                                          .</w:t>
            </w:r>
          </w:p>
          <w:p w:rsidR="0045112B" w:rsidRPr="00B93492" w:rsidRDefault="0045112B" w:rsidP="00B93492">
            <w:pPr>
              <w:spacing w:after="0" w:line="240" w:lineRule="auto"/>
              <w:ind w:left="72"/>
              <w:rPr>
                <w:rFonts w:ascii="Arial" w:hAnsi="Arial" w:cs="Arial"/>
                <w:color w:val="333333"/>
                <w:sz w:val="20"/>
                <w:szCs w:val="20"/>
              </w:rPr>
            </w:pPr>
            <w:r w:rsidRPr="00B93492">
              <w:rPr>
                <w:rFonts w:ascii="Arial" w:hAnsi="Arial" w:cs="Arial"/>
                <w:color w:val="333333"/>
                <w:sz w:val="20"/>
                <w:szCs w:val="20"/>
                <w:u w:val="single"/>
              </w:rPr>
              <w:t>____</w:t>
            </w:r>
            <w:proofErr w:type="gramStart"/>
            <w:r w:rsidRPr="00B93492">
              <w:rPr>
                <w:rFonts w:ascii="Arial" w:hAnsi="Arial" w:cs="Arial"/>
                <w:color w:val="333333"/>
                <w:sz w:val="20"/>
                <w:szCs w:val="20"/>
              </w:rPr>
              <w:t>m</w:t>
            </w:r>
            <w:proofErr w:type="gramEnd"/>
            <w:r w:rsidRPr="00B93492">
              <w:rPr>
                <w:rFonts w:ascii="Arial" w:hAnsi="Arial" w:cs="Arial"/>
                <w:color w:val="333333"/>
                <w:sz w:val="20"/>
                <w:szCs w:val="20"/>
              </w:rPr>
              <w:t xml:space="preserve"> Total </w:t>
            </w:r>
            <w:proofErr w:type="spellStart"/>
            <w:r w:rsidRPr="00B93492">
              <w:rPr>
                <w:rFonts w:ascii="Arial" w:hAnsi="Arial" w:cs="Arial"/>
                <w:color w:val="333333"/>
                <w:sz w:val="20"/>
                <w:szCs w:val="20"/>
              </w:rPr>
              <w:t>Tracklines</w:t>
            </w:r>
            <w:proofErr w:type="spellEnd"/>
            <w:r w:rsidRPr="00B93492">
              <w:rPr>
                <w:rFonts w:ascii="Arial" w:hAnsi="Arial" w:cs="Arial"/>
                <w:color w:val="333333"/>
                <w:sz w:val="20"/>
                <w:szCs w:val="20"/>
              </w:rPr>
              <w:t xml:space="preserve"> Turns With Mitigation Airgun</w:t>
            </w:r>
          </w:p>
          <w:p w:rsidR="0045112B" w:rsidRPr="00B93492" w:rsidRDefault="0045112B" w:rsidP="00B93492">
            <w:pPr>
              <w:spacing w:after="0" w:line="240" w:lineRule="auto"/>
              <w:ind w:left="72"/>
              <w:rPr>
                <w:rFonts w:ascii="Arial" w:hAnsi="Arial" w:cs="Arial"/>
                <w:color w:val="333333"/>
                <w:sz w:val="20"/>
                <w:szCs w:val="20"/>
              </w:rPr>
            </w:pPr>
          </w:p>
        </w:tc>
      </w:tr>
      <w:tr w:rsidR="0045112B" w:rsidRPr="00B93492" w:rsidTr="00B93492">
        <w:trPr>
          <w:trHeight w:val="395"/>
        </w:trPr>
        <w:tc>
          <w:tcPr>
            <w:tcW w:w="2610" w:type="dxa"/>
          </w:tcPr>
          <w:p w:rsidR="0045112B" w:rsidRPr="00B93492" w:rsidRDefault="0045112B" w:rsidP="00B93492">
            <w:pPr>
              <w:spacing w:before="100" w:beforeAutospacing="1" w:after="100" w:afterAutospacing="1" w:line="264" w:lineRule="auto"/>
              <w:rPr>
                <w:rFonts w:ascii="Arial" w:hAnsi="Arial" w:cs="Arial"/>
                <w:color w:val="333333"/>
                <w:sz w:val="20"/>
                <w:szCs w:val="20"/>
              </w:rPr>
            </w:pPr>
            <w:r w:rsidRPr="00B93492">
              <w:rPr>
                <w:rFonts w:ascii="Arial" w:hAnsi="Arial" w:cs="Arial"/>
                <w:color w:val="333333"/>
                <w:sz w:val="20"/>
                <w:szCs w:val="20"/>
              </w:rPr>
              <w:t>Additional Vessels:</w:t>
            </w:r>
          </w:p>
        </w:tc>
        <w:tc>
          <w:tcPr>
            <w:tcW w:w="6120" w:type="dxa"/>
          </w:tcPr>
          <w:p w:rsidR="0045112B" w:rsidRDefault="0045112B" w:rsidP="00B93492">
            <w:pPr>
              <w:spacing w:after="0" w:line="240" w:lineRule="auto"/>
              <w:ind w:left="72"/>
              <w:rPr>
                <w:rFonts w:ascii="Arial" w:hAnsi="Arial" w:cs="Arial"/>
                <w:i/>
                <w:color w:val="333333"/>
                <w:sz w:val="20"/>
                <w:szCs w:val="20"/>
              </w:rPr>
            </w:pPr>
            <w:r w:rsidRPr="00B93492">
              <w:rPr>
                <w:rFonts w:ascii="Arial" w:hAnsi="Arial" w:cs="Arial"/>
                <w:i/>
                <w:color w:val="333333"/>
                <w:sz w:val="20"/>
                <w:szCs w:val="20"/>
              </w:rPr>
              <w:t>IDENTIFY IF ANY ADDITIONAL VESSELS WOULD BE INVOLVED IN THE PROPOSED SURVEY ACTIVITIES AND ANY ACOUSTIC SOURCES ASSOCIATED WITH THAT VESSEL (E.G. MBE, SBP, ETC.)</w:t>
            </w:r>
          </w:p>
          <w:p w:rsidR="0045112B" w:rsidRPr="00B93492" w:rsidRDefault="0045112B" w:rsidP="00B93492">
            <w:pPr>
              <w:spacing w:after="0" w:line="240" w:lineRule="auto"/>
              <w:ind w:left="72"/>
              <w:rPr>
                <w:rFonts w:ascii="Arial" w:hAnsi="Arial" w:cs="Arial"/>
                <w:i/>
                <w:color w:val="333333"/>
                <w:sz w:val="20"/>
                <w:szCs w:val="20"/>
              </w:rPr>
            </w:pPr>
          </w:p>
          <w:p w:rsidR="0045112B" w:rsidRPr="00B93492" w:rsidRDefault="0045112B" w:rsidP="00B93492">
            <w:pPr>
              <w:spacing w:after="0" w:line="240" w:lineRule="auto"/>
              <w:ind w:left="72"/>
              <w:rPr>
                <w:rFonts w:ascii="Arial" w:hAnsi="Arial" w:cs="Arial"/>
                <w:b/>
                <w:color w:val="333333"/>
                <w:sz w:val="20"/>
                <w:szCs w:val="20"/>
              </w:rPr>
            </w:pPr>
          </w:p>
        </w:tc>
      </w:tr>
      <w:tr w:rsidR="0045112B" w:rsidRPr="00B93492" w:rsidTr="00B93492">
        <w:trPr>
          <w:trHeight w:val="395"/>
        </w:trPr>
        <w:tc>
          <w:tcPr>
            <w:tcW w:w="2610" w:type="dxa"/>
          </w:tcPr>
          <w:p w:rsidR="0045112B" w:rsidRPr="00B93492" w:rsidRDefault="0045112B" w:rsidP="00B93492">
            <w:pPr>
              <w:spacing w:before="100" w:beforeAutospacing="1" w:after="100" w:afterAutospacing="1" w:line="264" w:lineRule="auto"/>
              <w:rPr>
                <w:rFonts w:ascii="Arial" w:hAnsi="Arial" w:cs="Arial"/>
                <w:color w:val="333333"/>
                <w:sz w:val="20"/>
                <w:szCs w:val="20"/>
              </w:rPr>
            </w:pPr>
            <w:r w:rsidRPr="00B93492">
              <w:rPr>
                <w:rFonts w:ascii="Arial" w:hAnsi="Arial" w:cs="Arial"/>
                <w:color w:val="333333"/>
                <w:sz w:val="20"/>
                <w:szCs w:val="20"/>
              </w:rPr>
              <w:lastRenderedPageBreak/>
              <w:t>Other:</w:t>
            </w:r>
          </w:p>
        </w:tc>
        <w:tc>
          <w:tcPr>
            <w:tcW w:w="6120" w:type="dxa"/>
          </w:tcPr>
          <w:p w:rsidR="0045112B" w:rsidRDefault="0045112B" w:rsidP="00B93492">
            <w:pPr>
              <w:spacing w:after="0" w:line="240" w:lineRule="auto"/>
              <w:ind w:left="72"/>
              <w:rPr>
                <w:rFonts w:ascii="Arial" w:hAnsi="Arial" w:cs="Arial"/>
                <w:i/>
                <w:color w:val="333333"/>
                <w:sz w:val="20"/>
                <w:szCs w:val="20"/>
              </w:rPr>
            </w:pPr>
            <w:r w:rsidRPr="00B93492">
              <w:rPr>
                <w:rFonts w:ascii="Arial" w:hAnsi="Arial" w:cs="Arial"/>
                <w:i/>
                <w:color w:val="333333"/>
                <w:sz w:val="20"/>
                <w:szCs w:val="20"/>
              </w:rPr>
              <w:t xml:space="preserve">IDENTIFY ANY OTHER UNIQUE CHARACTERISTICS OF THE PROPOSED CRUISE (E.G. EQUIPMENT, METHODOLOGIES, PARTNERSHIPS, ETC.). </w:t>
            </w:r>
          </w:p>
          <w:p w:rsidR="0045112B" w:rsidRDefault="0045112B" w:rsidP="00B93492">
            <w:pPr>
              <w:spacing w:after="0" w:line="240" w:lineRule="auto"/>
              <w:ind w:left="72"/>
              <w:rPr>
                <w:rFonts w:ascii="Arial" w:hAnsi="Arial" w:cs="Arial"/>
                <w:i/>
                <w:color w:val="333333"/>
                <w:sz w:val="20"/>
                <w:szCs w:val="20"/>
              </w:rPr>
            </w:pPr>
          </w:p>
          <w:p w:rsidR="0045112B" w:rsidRPr="00B93492" w:rsidRDefault="0045112B" w:rsidP="00B93492">
            <w:pPr>
              <w:spacing w:after="0" w:line="240" w:lineRule="auto"/>
              <w:ind w:left="72"/>
              <w:rPr>
                <w:rFonts w:ascii="Arial" w:hAnsi="Arial" w:cs="Arial"/>
                <w:i/>
                <w:color w:val="333333"/>
                <w:sz w:val="20"/>
                <w:szCs w:val="20"/>
              </w:rPr>
            </w:pPr>
          </w:p>
        </w:tc>
      </w:tr>
    </w:tbl>
    <w:p w:rsidR="0045112B" w:rsidRDefault="0045112B" w:rsidP="008B4687">
      <w:pPr>
        <w:pStyle w:val="ListParagraph"/>
        <w:numPr>
          <w:ilvl w:val="0"/>
          <w:numId w:val="2"/>
        </w:numPr>
        <w:spacing w:before="240"/>
        <w:ind w:left="360"/>
      </w:pPr>
      <w:r>
        <w:t xml:space="preserve">Provide details regarding the proposed acoustic sources: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2970"/>
        <w:gridCol w:w="3618"/>
      </w:tblGrid>
      <w:tr w:rsidR="0045112B" w:rsidRPr="00B93492" w:rsidTr="00B93492">
        <w:tc>
          <w:tcPr>
            <w:tcW w:w="2358" w:type="dxa"/>
          </w:tcPr>
          <w:p w:rsidR="0045112B" w:rsidRPr="00B93492" w:rsidRDefault="0045112B" w:rsidP="00B93492">
            <w:pPr>
              <w:spacing w:before="100" w:beforeAutospacing="1" w:after="100" w:afterAutospacing="1" w:line="264" w:lineRule="auto"/>
              <w:rPr>
                <w:rFonts w:ascii="Arial" w:hAnsi="Arial" w:cs="Arial"/>
                <w:b/>
                <w:sz w:val="20"/>
                <w:szCs w:val="20"/>
              </w:rPr>
            </w:pPr>
            <w:r w:rsidRPr="00B93492">
              <w:rPr>
                <w:rFonts w:ascii="Arial" w:hAnsi="Arial" w:cs="Arial"/>
                <w:b/>
                <w:sz w:val="20"/>
                <w:szCs w:val="20"/>
              </w:rPr>
              <w:t>Acoustic Equipment</w:t>
            </w:r>
          </w:p>
        </w:tc>
        <w:tc>
          <w:tcPr>
            <w:tcW w:w="2970" w:type="dxa"/>
          </w:tcPr>
          <w:p w:rsidR="0045112B" w:rsidRPr="00B93492" w:rsidRDefault="0045112B" w:rsidP="00B93492">
            <w:pPr>
              <w:spacing w:before="100" w:beforeAutospacing="1" w:after="100" w:afterAutospacing="1" w:line="264" w:lineRule="auto"/>
              <w:rPr>
                <w:rFonts w:ascii="Arial" w:hAnsi="Arial" w:cs="Arial"/>
                <w:b/>
                <w:sz w:val="20"/>
                <w:szCs w:val="20"/>
              </w:rPr>
            </w:pPr>
          </w:p>
        </w:tc>
        <w:tc>
          <w:tcPr>
            <w:tcW w:w="3618" w:type="dxa"/>
          </w:tcPr>
          <w:p w:rsidR="0045112B" w:rsidRPr="00B93492" w:rsidRDefault="0045112B" w:rsidP="00B93492">
            <w:pPr>
              <w:spacing w:before="100" w:beforeAutospacing="1" w:after="100" w:afterAutospacing="1" w:line="264" w:lineRule="auto"/>
              <w:rPr>
                <w:rFonts w:ascii="Arial" w:hAnsi="Arial" w:cs="Arial"/>
                <w:b/>
                <w:sz w:val="20"/>
                <w:szCs w:val="20"/>
              </w:rPr>
            </w:pPr>
            <w:r w:rsidRPr="00B93492">
              <w:rPr>
                <w:rFonts w:ascii="Arial" w:hAnsi="Arial" w:cs="Arial"/>
                <w:b/>
                <w:sz w:val="20"/>
                <w:szCs w:val="20"/>
              </w:rPr>
              <w:t>Details</w:t>
            </w:r>
          </w:p>
        </w:tc>
      </w:tr>
      <w:tr w:rsidR="0045112B" w:rsidRPr="00B93492" w:rsidTr="00B93492">
        <w:tc>
          <w:tcPr>
            <w:tcW w:w="2358" w:type="dxa"/>
          </w:tcPr>
          <w:p w:rsidR="0045112B" w:rsidRPr="00B93492" w:rsidRDefault="0045112B" w:rsidP="00B93492">
            <w:pPr>
              <w:spacing w:after="0" w:line="264" w:lineRule="auto"/>
              <w:rPr>
                <w:rFonts w:ascii="Arial" w:hAnsi="Arial" w:cs="Arial"/>
                <w:sz w:val="20"/>
                <w:szCs w:val="20"/>
              </w:rPr>
            </w:pPr>
            <w:r w:rsidRPr="00B93492">
              <w:rPr>
                <w:rFonts w:ascii="Arial" w:hAnsi="Arial" w:cs="Arial"/>
                <w:sz w:val="20"/>
                <w:szCs w:val="20"/>
              </w:rPr>
              <w:t>Energy Sources</w:t>
            </w:r>
          </w:p>
        </w:tc>
        <w:tc>
          <w:tcPr>
            <w:tcW w:w="2970" w:type="dxa"/>
          </w:tcPr>
          <w:p w:rsidR="0045112B" w:rsidRPr="00B93492" w:rsidRDefault="0045112B" w:rsidP="00B93492">
            <w:pPr>
              <w:spacing w:after="0" w:line="264" w:lineRule="auto"/>
              <w:rPr>
                <w:rFonts w:ascii="Arial" w:hAnsi="Arial" w:cs="Arial"/>
                <w:sz w:val="20"/>
                <w:szCs w:val="20"/>
              </w:rPr>
            </w:pPr>
            <w:proofErr w:type="spellStart"/>
            <w:r w:rsidRPr="00B93492">
              <w:rPr>
                <w:rFonts w:ascii="Arial" w:hAnsi="Arial" w:cs="Arial"/>
                <w:sz w:val="20"/>
                <w:szCs w:val="20"/>
              </w:rPr>
              <w:t>Airguns</w:t>
            </w:r>
            <w:proofErr w:type="spellEnd"/>
          </w:p>
        </w:tc>
        <w:tc>
          <w:tcPr>
            <w:tcW w:w="3618" w:type="dxa"/>
          </w:tcPr>
          <w:p w:rsidR="0045112B" w:rsidRPr="00B93492" w:rsidRDefault="0045112B" w:rsidP="00B93492">
            <w:pPr>
              <w:spacing w:after="0" w:line="264" w:lineRule="auto"/>
              <w:rPr>
                <w:rFonts w:ascii="Arial" w:hAnsi="Arial" w:cs="Arial"/>
                <w:sz w:val="20"/>
                <w:szCs w:val="20"/>
              </w:rPr>
            </w:pPr>
            <w:r w:rsidRPr="00B93492">
              <w:rPr>
                <w:rFonts w:ascii="Arial" w:hAnsi="Arial" w:cs="Arial"/>
                <w:sz w:val="20"/>
                <w:szCs w:val="20"/>
              </w:rPr>
              <w:t xml:space="preserve">Number of </w:t>
            </w:r>
            <w:proofErr w:type="spellStart"/>
            <w:r w:rsidRPr="00B93492">
              <w:rPr>
                <w:rFonts w:ascii="Arial" w:hAnsi="Arial" w:cs="Arial"/>
                <w:sz w:val="20"/>
                <w:szCs w:val="20"/>
              </w:rPr>
              <w:t>airguns</w:t>
            </w:r>
            <w:proofErr w:type="spellEnd"/>
            <w:r w:rsidRPr="00B93492">
              <w:rPr>
                <w:rFonts w:ascii="Arial" w:hAnsi="Arial" w:cs="Arial"/>
                <w:sz w:val="20"/>
                <w:szCs w:val="20"/>
              </w:rPr>
              <w:t>: ____</w:t>
            </w:r>
          </w:p>
          <w:p w:rsidR="0045112B" w:rsidRPr="00B93492" w:rsidRDefault="0045112B" w:rsidP="00B93492">
            <w:pPr>
              <w:spacing w:after="0" w:line="264" w:lineRule="auto"/>
              <w:rPr>
                <w:rFonts w:ascii="Arial" w:hAnsi="Arial" w:cs="Arial"/>
                <w:sz w:val="20"/>
                <w:szCs w:val="20"/>
              </w:rPr>
            </w:pPr>
            <w:r w:rsidRPr="00B93492">
              <w:rPr>
                <w:rFonts w:ascii="Arial" w:hAnsi="Arial" w:cs="Arial"/>
                <w:sz w:val="20"/>
                <w:szCs w:val="20"/>
              </w:rPr>
              <w:t>Total volume: ____in</w:t>
            </w:r>
            <w:r w:rsidRPr="00B93492">
              <w:rPr>
                <w:rFonts w:ascii="Arial" w:hAnsi="Arial" w:cs="Arial"/>
                <w:sz w:val="20"/>
                <w:szCs w:val="20"/>
                <w:vertAlign w:val="superscript"/>
              </w:rPr>
              <w:t>3</w:t>
            </w:r>
            <w:r w:rsidRPr="00B93492">
              <w:rPr>
                <w:rFonts w:ascii="Arial" w:hAnsi="Arial" w:cs="Arial"/>
                <w:sz w:val="20"/>
                <w:szCs w:val="20"/>
              </w:rPr>
              <w:t xml:space="preserve"> </w:t>
            </w:r>
          </w:p>
          <w:p w:rsidR="0045112B" w:rsidRPr="00B93492" w:rsidRDefault="0045112B" w:rsidP="00B93492">
            <w:pPr>
              <w:spacing w:after="0" w:line="264" w:lineRule="auto"/>
              <w:rPr>
                <w:rFonts w:ascii="Arial" w:hAnsi="Arial" w:cs="Arial"/>
                <w:sz w:val="20"/>
                <w:szCs w:val="20"/>
              </w:rPr>
            </w:pPr>
            <w:r w:rsidRPr="00B93492">
              <w:rPr>
                <w:rFonts w:ascii="Arial" w:hAnsi="Arial" w:cs="Arial"/>
                <w:sz w:val="20"/>
                <w:szCs w:val="20"/>
              </w:rPr>
              <w:t>Tow depth:  __</w:t>
            </w:r>
            <w:proofErr w:type="gramStart"/>
            <w:r w:rsidRPr="00B93492">
              <w:rPr>
                <w:rFonts w:ascii="Arial" w:hAnsi="Arial" w:cs="Arial"/>
                <w:sz w:val="20"/>
                <w:szCs w:val="20"/>
              </w:rPr>
              <w:t>_</w:t>
            </w:r>
            <w:r>
              <w:rPr>
                <w:rFonts w:ascii="Arial" w:hAnsi="Arial" w:cs="Arial"/>
                <w:sz w:val="20"/>
                <w:szCs w:val="20"/>
              </w:rPr>
              <w:t xml:space="preserve">   </w:t>
            </w:r>
            <w:r w:rsidRPr="00B93492">
              <w:rPr>
                <w:rFonts w:ascii="Arial" w:hAnsi="Arial" w:cs="Arial"/>
                <w:sz w:val="20"/>
                <w:szCs w:val="20"/>
              </w:rPr>
              <w:t>m</w:t>
            </w:r>
            <w:proofErr w:type="gramEnd"/>
          </w:p>
          <w:p w:rsidR="0045112B" w:rsidRPr="00B93492" w:rsidRDefault="0045112B" w:rsidP="00B93492">
            <w:pPr>
              <w:spacing w:after="0" w:line="264" w:lineRule="auto"/>
              <w:rPr>
                <w:rFonts w:ascii="Arial" w:hAnsi="Arial" w:cs="Arial"/>
                <w:sz w:val="20"/>
                <w:szCs w:val="20"/>
              </w:rPr>
            </w:pPr>
            <w:r w:rsidRPr="00B93492">
              <w:rPr>
                <w:rFonts w:ascii="Arial" w:hAnsi="Arial" w:cs="Arial"/>
                <w:sz w:val="20"/>
                <w:szCs w:val="20"/>
              </w:rPr>
              <w:t xml:space="preserve">Shot interval:  </w:t>
            </w:r>
          </w:p>
          <w:p w:rsidR="0045112B" w:rsidRPr="00B93492" w:rsidRDefault="0045112B" w:rsidP="00B93492">
            <w:pPr>
              <w:spacing w:after="0" w:line="264" w:lineRule="auto"/>
              <w:rPr>
                <w:rFonts w:ascii="Arial" w:hAnsi="Arial" w:cs="Arial"/>
                <w:sz w:val="20"/>
                <w:szCs w:val="20"/>
              </w:rPr>
            </w:pPr>
            <w:r w:rsidRPr="00B93492">
              <w:rPr>
                <w:rFonts w:ascii="Arial" w:hAnsi="Arial" w:cs="Arial"/>
                <w:sz w:val="20"/>
                <w:szCs w:val="20"/>
              </w:rPr>
              <w:t xml:space="preserve">        ____</w:t>
            </w:r>
            <w:proofErr w:type="gramStart"/>
            <w:r w:rsidRPr="00B93492">
              <w:rPr>
                <w:rFonts w:ascii="Arial" w:hAnsi="Arial" w:cs="Arial"/>
                <w:sz w:val="20"/>
                <w:szCs w:val="20"/>
              </w:rPr>
              <w:t>m</w:t>
            </w:r>
            <w:proofErr w:type="gramEnd"/>
            <w:r w:rsidRPr="00B93492">
              <w:rPr>
                <w:rFonts w:ascii="Arial" w:hAnsi="Arial" w:cs="Arial"/>
                <w:i/>
                <w:sz w:val="20"/>
                <w:szCs w:val="20"/>
              </w:rPr>
              <w:t>(or sec)</w:t>
            </w:r>
            <w:r w:rsidRPr="00B93492">
              <w:rPr>
                <w:rFonts w:ascii="Arial" w:hAnsi="Arial" w:cs="Arial"/>
                <w:sz w:val="20"/>
                <w:szCs w:val="20"/>
              </w:rPr>
              <w:t xml:space="preserve"> (during MCS)</w:t>
            </w:r>
          </w:p>
          <w:p w:rsidR="0045112B" w:rsidRPr="00B93492" w:rsidRDefault="0045112B" w:rsidP="00B93492">
            <w:pPr>
              <w:spacing w:after="0" w:line="264" w:lineRule="auto"/>
              <w:rPr>
                <w:rFonts w:ascii="Arial" w:hAnsi="Arial" w:cs="Arial"/>
                <w:sz w:val="20"/>
                <w:szCs w:val="20"/>
              </w:rPr>
            </w:pPr>
            <w:r w:rsidRPr="00B93492">
              <w:rPr>
                <w:rFonts w:ascii="Arial" w:hAnsi="Arial" w:cs="Arial"/>
                <w:sz w:val="20"/>
                <w:szCs w:val="20"/>
              </w:rPr>
              <w:t xml:space="preserve">        ____</w:t>
            </w:r>
            <w:proofErr w:type="gramStart"/>
            <w:r w:rsidRPr="00B93492">
              <w:rPr>
                <w:rFonts w:ascii="Arial" w:hAnsi="Arial" w:cs="Arial"/>
                <w:sz w:val="20"/>
                <w:szCs w:val="20"/>
              </w:rPr>
              <w:t>m</w:t>
            </w:r>
            <w:proofErr w:type="gramEnd"/>
            <w:r w:rsidRPr="00B93492">
              <w:rPr>
                <w:rFonts w:ascii="Arial" w:hAnsi="Arial" w:cs="Arial"/>
                <w:i/>
                <w:sz w:val="20"/>
                <w:szCs w:val="20"/>
              </w:rPr>
              <w:t>(or sec)</w:t>
            </w:r>
            <w:r w:rsidRPr="00B93492">
              <w:rPr>
                <w:rFonts w:ascii="Arial" w:hAnsi="Arial" w:cs="Arial"/>
                <w:sz w:val="20"/>
                <w:szCs w:val="20"/>
              </w:rPr>
              <w:t xml:space="preserve"> (during OBS)</w:t>
            </w:r>
          </w:p>
        </w:tc>
      </w:tr>
      <w:tr w:rsidR="0045112B" w:rsidRPr="00B93492" w:rsidTr="00B93492">
        <w:tc>
          <w:tcPr>
            <w:tcW w:w="2358" w:type="dxa"/>
          </w:tcPr>
          <w:p w:rsidR="0045112B" w:rsidRPr="00B93492" w:rsidRDefault="0045112B" w:rsidP="00B93492">
            <w:pPr>
              <w:spacing w:before="100" w:beforeAutospacing="1" w:after="100" w:afterAutospacing="1" w:line="264" w:lineRule="auto"/>
              <w:rPr>
                <w:rFonts w:ascii="Arial" w:hAnsi="Arial" w:cs="Arial"/>
                <w:sz w:val="20"/>
                <w:szCs w:val="20"/>
              </w:rPr>
            </w:pPr>
          </w:p>
        </w:tc>
        <w:tc>
          <w:tcPr>
            <w:tcW w:w="2970" w:type="dxa"/>
          </w:tcPr>
          <w:p w:rsidR="0045112B" w:rsidRPr="00B93492" w:rsidRDefault="0045112B" w:rsidP="00B93492">
            <w:pPr>
              <w:spacing w:before="100" w:beforeAutospacing="1" w:after="100" w:afterAutospacing="1" w:line="264" w:lineRule="auto"/>
              <w:rPr>
                <w:rFonts w:ascii="Arial" w:hAnsi="Arial" w:cs="Arial"/>
                <w:sz w:val="20"/>
                <w:szCs w:val="20"/>
              </w:rPr>
            </w:pPr>
            <w:r w:rsidRPr="00B93492">
              <w:rPr>
                <w:rFonts w:ascii="Arial" w:hAnsi="Arial" w:cs="Arial"/>
                <w:sz w:val="20"/>
                <w:szCs w:val="20"/>
              </w:rPr>
              <w:t>MBES*</w:t>
            </w:r>
          </w:p>
        </w:tc>
        <w:tc>
          <w:tcPr>
            <w:tcW w:w="3618" w:type="dxa"/>
          </w:tcPr>
          <w:p w:rsidR="0045112B" w:rsidRPr="00B93492" w:rsidRDefault="0045112B" w:rsidP="00B93492">
            <w:pPr>
              <w:spacing w:before="100" w:beforeAutospacing="1" w:after="100" w:afterAutospacing="1" w:line="264" w:lineRule="auto"/>
              <w:rPr>
                <w:rFonts w:ascii="Arial" w:hAnsi="Arial" w:cs="Arial"/>
                <w:i/>
                <w:sz w:val="20"/>
                <w:szCs w:val="20"/>
                <w:u w:val="single"/>
              </w:rPr>
            </w:pPr>
            <w:r w:rsidRPr="00B93492">
              <w:rPr>
                <w:rFonts w:ascii="Arial" w:hAnsi="Arial" w:cs="Arial"/>
                <w:sz w:val="20"/>
                <w:szCs w:val="20"/>
              </w:rPr>
              <w:t xml:space="preserve">Type:  </w:t>
            </w:r>
          </w:p>
        </w:tc>
      </w:tr>
      <w:tr w:rsidR="0045112B" w:rsidRPr="00B93492" w:rsidTr="00B93492">
        <w:tc>
          <w:tcPr>
            <w:tcW w:w="2358" w:type="dxa"/>
          </w:tcPr>
          <w:p w:rsidR="0045112B" w:rsidRPr="00B93492" w:rsidRDefault="0045112B" w:rsidP="00B93492">
            <w:pPr>
              <w:spacing w:before="100" w:beforeAutospacing="1" w:after="100" w:afterAutospacing="1" w:line="264" w:lineRule="auto"/>
              <w:rPr>
                <w:rFonts w:ascii="Arial" w:hAnsi="Arial" w:cs="Arial"/>
                <w:sz w:val="20"/>
                <w:szCs w:val="20"/>
              </w:rPr>
            </w:pPr>
          </w:p>
        </w:tc>
        <w:tc>
          <w:tcPr>
            <w:tcW w:w="2970" w:type="dxa"/>
          </w:tcPr>
          <w:p w:rsidR="0045112B" w:rsidRPr="00B93492" w:rsidRDefault="0045112B" w:rsidP="00B93492">
            <w:pPr>
              <w:spacing w:before="100" w:beforeAutospacing="1" w:after="100" w:afterAutospacing="1" w:line="264" w:lineRule="auto"/>
              <w:rPr>
                <w:rFonts w:ascii="Arial" w:hAnsi="Arial" w:cs="Arial"/>
                <w:sz w:val="20"/>
                <w:szCs w:val="20"/>
              </w:rPr>
            </w:pPr>
            <w:r w:rsidRPr="00B93492">
              <w:rPr>
                <w:rFonts w:ascii="Arial" w:hAnsi="Arial" w:cs="Arial"/>
                <w:sz w:val="20"/>
                <w:szCs w:val="20"/>
              </w:rPr>
              <w:t>SBP*</w:t>
            </w:r>
          </w:p>
        </w:tc>
        <w:tc>
          <w:tcPr>
            <w:tcW w:w="3618" w:type="dxa"/>
          </w:tcPr>
          <w:p w:rsidR="0045112B" w:rsidRPr="00B93492" w:rsidRDefault="0045112B" w:rsidP="00B93492">
            <w:pPr>
              <w:spacing w:before="100" w:beforeAutospacing="1" w:after="100" w:afterAutospacing="1" w:line="264" w:lineRule="auto"/>
              <w:rPr>
                <w:rFonts w:ascii="Arial" w:hAnsi="Arial" w:cs="Arial"/>
                <w:sz w:val="20"/>
                <w:szCs w:val="20"/>
              </w:rPr>
            </w:pPr>
            <w:r w:rsidRPr="00B93492">
              <w:rPr>
                <w:rFonts w:ascii="Arial" w:hAnsi="Arial" w:cs="Arial"/>
                <w:sz w:val="20"/>
                <w:szCs w:val="20"/>
              </w:rPr>
              <w:t xml:space="preserve">Type:  </w:t>
            </w:r>
          </w:p>
        </w:tc>
      </w:tr>
      <w:tr w:rsidR="0045112B" w:rsidRPr="00B93492" w:rsidTr="00B93492">
        <w:tc>
          <w:tcPr>
            <w:tcW w:w="2358" w:type="dxa"/>
          </w:tcPr>
          <w:p w:rsidR="0045112B" w:rsidRPr="00B93492" w:rsidRDefault="0045112B" w:rsidP="00B93492">
            <w:pPr>
              <w:spacing w:after="0" w:line="264" w:lineRule="auto"/>
              <w:rPr>
                <w:rFonts w:ascii="Arial" w:hAnsi="Arial" w:cs="Arial"/>
                <w:sz w:val="20"/>
                <w:szCs w:val="20"/>
              </w:rPr>
            </w:pPr>
          </w:p>
        </w:tc>
        <w:tc>
          <w:tcPr>
            <w:tcW w:w="2970" w:type="dxa"/>
          </w:tcPr>
          <w:p w:rsidR="0045112B" w:rsidRPr="00B93492" w:rsidRDefault="0045112B" w:rsidP="00B93492">
            <w:pPr>
              <w:spacing w:after="0" w:line="264" w:lineRule="auto"/>
              <w:rPr>
                <w:rFonts w:ascii="Arial" w:hAnsi="Arial" w:cs="Arial"/>
                <w:sz w:val="20"/>
                <w:szCs w:val="20"/>
              </w:rPr>
            </w:pPr>
            <w:r w:rsidRPr="00B93492">
              <w:rPr>
                <w:rFonts w:ascii="Arial" w:hAnsi="Arial" w:cs="Arial"/>
                <w:sz w:val="20"/>
                <w:szCs w:val="20"/>
              </w:rPr>
              <w:t>ADCP*</w:t>
            </w:r>
          </w:p>
        </w:tc>
        <w:tc>
          <w:tcPr>
            <w:tcW w:w="3618" w:type="dxa"/>
          </w:tcPr>
          <w:p w:rsidR="0045112B" w:rsidRPr="00B93492" w:rsidRDefault="0045112B" w:rsidP="00B93492">
            <w:pPr>
              <w:spacing w:after="0" w:line="264" w:lineRule="auto"/>
              <w:rPr>
                <w:rFonts w:ascii="Arial" w:hAnsi="Arial" w:cs="Arial"/>
                <w:sz w:val="20"/>
                <w:szCs w:val="20"/>
              </w:rPr>
            </w:pPr>
            <w:r w:rsidRPr="00B93492">
              <w:rPr>
                <w:rFonts w:ascii="Arial" w:hAnsi="Arial" w:cs="Arial"/>
                <w:sz w:val="20"/>
                <w:szCs w:val="20"/>
              </w:rPr>
              <w:t xml:space="preserve">Type:  </w:t>
            </w:r>
          </w:p>
        </w:tc>
      </w:tr>
      <w:tr w:rsidR="0045112B" w:rsidRPr="00B93492" w:rsidTr="00B93492">
        <w:tc>
          <w:tcPr>
            <w:tcW w:w="2358" w:type="dxa"/>
          </w:tcPr>
          <w:p w:rsidR="0045112B" w:rsidRPr="00B93492" w:rsidRDefault="0045112B" w:rsidP="00B93492">
            <w:pPr>
              <w:spacing w:after="0" w:line="264" w:lineRule="auto"/>
              <w:rPr>
                <w:rFonts w:ascii="Arial" w:hAnsi="Arial" w:cs="Arial"/>
                <w:sz w:val="20"/>
                <w:szCs w:val="20"/>
              </w:rPr>
            </w:pPr>
          </w:p>
        </w:tc>
        <w:tc>
          <w:tcPr>
            <w:tcW w:w="2970" w:type="dxa"/>
          </w:tcPr>
          <w:p w:rsidR="0045112B" w:rsidRPr="00B93492" w:rsidRDefault="0045112B" w:rsidP="00B93492">
            <w:pPr>
              <w:spacing w:after="0" w:line="264" w:lineRule="auto"/>
              <w:rPr>
                <w:rFonts w:ascii="Arial" w:hAnsi="Arial" w:cs="Arial"/>
                <w:sz w:val="20"/>
                <w:szCs w:val="20"/>
              </w:rPr>
            </w:pPr>
            <w:r w:rsidRPr="00B93492">
              <w:rPr>
                <w:rFonts w:ascii="Arial" w:hAnsi="Arial" w:cs="Arial"/>
                <w:sz w:val="20"/>
                <w:szCs w:val="20"/>
              </w:rPr>
              <w:t>Acoustic Releases for OBS</w:t>
            </w:r>
          </w:p>
        </w:tc>
        <w:tc>
          <w:tcPr>
            <w:tcW w:w="3618" w:type="dxa"/>
          </w:tcPr>
          <w:p w:rsidR="0045112B" w:rsidRPr="00B93492" w:rsidRDefault="0045112B" w:rsidP="00B93492">
            <w:pPr>
              <w:spacing w:after="0" w:line="264" w:lineRule="auto"/>
              <w:rPr>
                <w:rFonts w:ascii="Arial" w:hAnsi="Arial" w:cs="Arial"/>
                <w:sz w:val="20"/>
                <w:szCs w:val="20"/>
              </w:rPr>
            </w:pPr>
            <w:r w:rsidRPr="00B93492">
              <w:rPr>
                <w:rFonts w:ascii="Arial" w:hAnsi="Arial" w:cs="Arial"/>
                <w:sz w:val="20"/>
                <w:szCs w:val="20"/>
              </w:rPr>
              <w:t xml:space="preserve">Interrogates at: </w:t>
            </w:r>
          </w:p>
          <w:p w:rsidR="0045112B" w:rsidRPr="00B93492" w:rsidRDefault="0045112B" w:rsidP="00B93492">
            <w:pPr>
              <w:spacing w:after="0" w:line="264" w:lineRule="auto"/>
              <w:rPr>
                <w:rFonts w:ascii="Arial" w:hAnsi="Arial" w:cs="Arial"/>
                <w:sz w:val="20"/>
                <w:szCs w:val="20"/>
              </w:rPr>
            </w:pPr>
            <w:r w:rsidRPr="00B93492">
              <w:rPr>
                <w:rFonts w:ascii="Arial" w:hAnsi="Arial" w:cs="Arial"/>
                <w:sz w:val="20"/>
                <w:szCs w:val="20"/>
              </w:rPr>
              <w:t xml:space="preserve">Response received at: </w:t>
            </w:r>
          </w:p>
        </w:tc>
      </w:tr>
      <w:tr w:rsidR="0045112B" w:rsidRPr="00B93492" w:rsidTr="00B93492">
        <w:tc>
          <w:tcPr>
            <w:tcW w:w="2358" w:type="dxa"/>
          </w:tcPr>
          <w:p w:rsidR="0045112B" w:rsidRPr="00B93492" w:rsidRDefault="0045112B" w:rsidP="00B93492">
            <w:pPr>
              <w:spacing w:after="0" w:line="264" w:lineRule="auto"/>
              <w:rPr>
                <w:rFonts w:ascii="Arial" w:hAnsi="Arial" w:cs="Arial"/>
                <w:sz w:val="20"/>
                <w:szCs w:val="20"/>
              </w:rPr>
            </w:pPr>
            <w:r w:rsidRPr="00B93492">
              <w:rPr>
                <w:rFonts w:ascii="Arial" w:hAnsi="Arial" w:cs="Arial"/>
                <w:sz w:val="20"/>
                <w:szCs w:val="20"/>
              </w:rPr>
              <w:t xml:space="preserve">Receivers </w:t>
            </w:r>
          </w:p>
        </w:tc>
        <w:tc>
          <w:tcPr>
            <w:tcW w:w="2970" w:type="dxa"/>
          </w:tcPr>
          <w:p w:rsidR="0045112B" w:rsidRPr="00B93492" w:rsidRDefault="0045112B" w:rsidP="00B93492">
            <w:pPr>
              <w:spacing w:after="0" w:line="264" w:lineRule="auto"/>
              <w:rPr>
                <w:rFonts w:ascii="Arial" w:hAnsi="Arial" w:cs="Arial"/>
                <w:sz w:val="20"/>
                <w:szCs w:val="20"/>
              </w:rPr>
            </w:pPr>
            <w:r w:rsidRPr="00B93492">
              <w:rPr>
                <w:rFonts w:ascii="Arial" w:hAnsi="Arial" w:cs="Arial"/>
                <w:sz w:val="20"/>
                <w:szCs w:val="20"/>
              </w:rPr>
              <w:t>OBS</w:t>
            </w:r>
          </w:p>
        </w:tc>
        <w:tc>
          <w:tcPr>
            <w:tcW w:w="3618" w:type="dxa"/>
          </w:tcPr>
          <w:p w:rsidR="0045112B" w:rsidRPr="00B93492" w:rsidRDefault="0045112B" w:rsidP="00B93492">
            <w:pPr>
              <w:spacing w:after="0" w:line="264" w:lineRule="auto"/>
              <w:rPr>
                <w:rFonts w:ascii="Arial" w:hAnsi="Arial" w:cs="Arial"/>
                <w:sz w:val="20"/>
                <w:szCs w:val="20"/>
              </w:rPr>
            </w:pPr>
            <w:r w:rsidRPr="00B93492">
              <w:rPr>
                <w:rFonts w:ascii="Arial" w:hAnsi="Arial" w:cs="Arial"/>
                <w:sz w:val="20"/>
                <w:szCs w:val="20"/>
              </w:rPr>
              <w:t xml:space="preserve">Number and type of OBS (if any) </w:t>
            </w:r>
          </w:p>
          <w:p w:rsidR="0045112B" w:rsidRPr="00B93492" w:rsidRDefault="0045112B" w:rsidP="00B93492">
            <w:pPr>
              <w:spacing w:after="0" w:line="264" w:lineRule="auto"/>
              <w:rPr>
                <w:rFonts w:ascii="Arial" w:hAnsi="Arial" w:cs="Arial"/>
                <w:sz w:val="20"/>
                <w:szCs w:val="20"/>
              </w:rPr>
            </w:pPr>
            <w:r w:rsidRPr="00B93492">
              <w:rPr>
                <w:rFonts w:ascii="Arial" w:hAnsi="Arial" w:cs="Arial"/>
                <w:sz w:val="20"/>
                <w:szCs w:val="20"/>
              </w:rPr>
              <w:t>(</w:t>
            </w:r>
            <w:proofErr w:type="gramStart"/>
            <w:r w:rsidRPr="00B93492">
              <w:rPr>
                <w:rFonts w:ascii="Arial" w:hAnsi="Arial" w:cs="Arial"/>
                <w:sz w:val="20"/>
                <w:szCs w:val="20"/>
              </w:rPr>
              <w:t>e</w:t>
            </w:r>
            <w:proofErr w:type="gramEnd"/>
            <w:r w:rsidRPr="00B93492">
              <w:rPr>
                <w:rFonts w:ascii="Arial" w:hAnsi="Arial" w:cs="Arial"/>
                <w:sz w:val="20"/>
                <w:szCs w:val="20"/>
              </w:rPr>
              <w:t xml:space="preserve">.g. short </w:t>
            </w:r>
            <w:proofErr w:type="spellStart"/>
            <w:r w:rsidRPr="00B93492">
              <w:rPr>
                <w:rFonts w:ascii="Arial" w:hAnsi="Arial" w:cs="Arial"/>
                <w:sz w:val="20"/>
                <w:szCs w:val="20"/>
              </w:rPr>
              <w:t>pd</w:t>
            </w:r>
            <w:proofErr w:type="spellEnd"/>
            <w:r w:rsidRPr="00B93492">
              <w:rPr>
                <w:rFonts w:ascii="Arial" w:hAnsi="Arial" w:cs="Arial"/>
                <w:sz w:val="20"/>
                <w:szCs w:val="20"/>
              </w:rPr>
              <w:t xml:space="preserve">/broadband, WHOI, etc.):  </w:t>
            </w:r>
          </w:p>
          <w:p w:rsidR="0045112B" w:rsidRPr="00B93492" w:rsidRDefault="0045112B" w:rsidP="00B93492">
            <w:pPr>
              <w:spacing w:after="0" w:line="264" w:lineRule="auto"/>
              <w:rPr>
                <w:rFonts w:ascii="Arial" w:hAnsi="Arial" w:cs="Arial"/>
                <w:sz w:val="20"/>
                <w:szCs w:val="20"/>
              </w:rPr>
            </w:pPr>
            <w:r w:rsidRPr="00B93492">
              <w:rPr>
                <w:rFonts w:ascii="Arial" w:hAnsi="Arial" w:cs="Arial"/>
                <w:sz w:val="20"/>
                <w:szCs w:val="20"/>
              </w:rPr>
              <w:t>Type</w:t>
            </w:r>
            <w:proofErr w:type="gramStart"/>
            <w:r w:rsidRPr="00B93492">
              <w:rPr>
                <w:rFonts w:ascii="Arial" w:hAnsi="Arial" w:cs="Arial"/>
                <w:sz w:val="20"/>
                <w:szCs w:val="20"/>
              </w:rPr>
              <w:t>:_</w:t>
            </w:r>
            <w:proofErr w:type="gramEnd"/>
            <w:r>
              <w:rPr>
                <w:rFonts w:ascii="Arial" w:hAnsi="Arial" w:cs="Arial"/>
                <w:sz w:val="20"/>
                <w:szCs w:val="20"/>
              </w:rPr>
              <w:t xml:space="preserve">______________ # OBS: </w:t>
            </w:r>
            <w:r w:rsidRPr="00B93492">
              <w:rPr>
                <w:rFonts w:ascii="Arial" w:hAnsi="Arial" w:cs="Arial"/>
                <w:sz w:val="20"/>
                <w:szCs w:val="20"/>
              </w:rPr>
              <w:t>Type:_______________ # OBS</w:t>
            </w:r>
            <w:r>
              <w:rPr>
                <w:rFonts w:ascii="Arial" w:hAnsi="Arial" w:cs="Arial"/>
                <w:sz w:val="20"/>
                <w:szCs w:val="20"/>
              </w:rPr>
              <w:t>:</w:t>
            </w:r>
          </w:p>
        </w:tc>
      </w:tr>
      <w:tr w:rsidR="0045112B" w:rsidRPr="00B93492" w:rsidTr="00B93492">
        <w:tc>
          <w:tcPr>
            <w:tcW w:w="2358" w:type="dxa"/>
          </w:tcPr>
          <w:p w:rsidR="0045112B" w:rsidRPr="00B93492" w:rsidRDefault="0045112B" w:rsidP="00B93492">
            <w:pPr>
              <w:spacing w:before="100" w:beforeAutospacing="1" w:after="100" w:afterAutospacing="1" w:line="264" w:lineRule="auto"/>
              <w:rPr>
                <w:rFonts w:ascii="Arial" w:hAnsi="Arial" w:cs="Arial"/>
                <w:sz w:val="20"/>
                <w:szCs w:val="20"/>
              </w:rPr>
            </w:pPr>
          </w:p>
        </w:tc>
        <w:tc>
          <w:tcPr>
            <w:tcW w:w="2970" w:type="dxa"/>
          </w:tcPr>
          <w:p w:rsidR="0045112B" w:rsidRPr="00B93492" w:rsidRDefault="0045112B" w:rsidP="00B93492">
            <w:pPr>
              <w:spacing w:before="100" w:beforeAutospacing="1" w:after="100" w:afterAutospacing="1" w:line="264" w:lineRule="auto"/>
              <w:rPr>
                <w:rFonts w:ascii="Arial" w:hAnsi="Arial" w:cs="Arial"/>
                <w:sz w:val="20"/>
                <w:szCs w:val="20"/>
              </w:rPr>
            </w:pPr>
            <w:r w:rsidRPr="00B93492">
              <w:rPr>
                <w:rFonts w:ascii="Arial" w:hAnsi="Arial" w:cs="Arial"/>
                <w:sz w:val="20"/>
                <w:szCs w:val="20"/>
              </w:rPr>
              <w:t>MCS Streamer</w:t>
            </w:r>
          </w:p>
        </w:tc>
        <w:tc>
          <w:tcPr>
            <w:tcW w:w="3618" w:type="dxa"/>
          </w:tcPr>
          <w:p w:rsidR="0045112B" w:rsidRPr="00B93492" w:rsidRDefault="0045112B" w:rsidP="00B93492">
            <w:pPr>
              <w:spacing w:before="100" w:beforeAutospacing="1" w:after="100" w:afterAutospacing="1" w:line="264" w:lineRule="auto"/>
              <w:rPr>
                <w:rFonts w:ascii="Arial" w:hAnsi="Arial" w:cs="Arial"/>
                <w:sz w:val="20"/>
                <w:szCs w:val="20"/>
              </w:rPr>
            </w:pPr>
            <w:r w:rsidRPr="00B93492">
              <w:rPr>
                <w:rFonts w:ascii="Arial" w:hAnsi="Arial" w:cs="Arial"/>
                <w:sz w:val="20"/>
                <w:szCs w:val="20"/>
              </w:rPr>
              <w:t>Length:  __</w:t>
            </w:r>
            <w:r>
              <w:rPr>
                <w:rFonts w:ascii="Arial" w:hAnsi="Arial" w:cs="Arial"/>
                <w:sz w:val="20"/>
                <w:szCs w:val="20"/>
              </w:rPr>
              <w:t>__</w:t>
            </w:r>
            <w:r w:rsidRPr="00B93492">
              <w:rPr>
                <w:rFonts w:ascii="Arial" w:hAnsi="Arial" w:cs="Arial"/>
                <w:sz w:val="20"/>
                <w:szCs w:val="20"/>
              </w:rPr>
              <w:t>km</w:t>
            </w:r>
          </w:p>
        </w:tc>
      </w:tr>
    </w:tbl>
    <w:p w:rsidR="0045112B" w:rsidRPr="008B4687" w:rsidRDefault="0045112B" w:rsidP="008B4687">
      <w:pPr>
        <w:spacing w:after="0"/>
        <w:ind w:left="270"/>
        <w:rPr>
          <w:i/>
          <w:sz w:val="20"/>
          <w:szCs w:val="20"/>
        </w:rPr>
      </w:pPr>
      <w:r w:rsidRPr="008B4687">
        <w:rPr>
          <w:i/>
          <w:sz w:val="20"/>
          <w:szCs w:val="20"/>
        </w:rPr>
        <w:t>* Unless otherwise noted, other acoustic sources, such as MBE</w:t>
      </w:r>
      <w:r>
        <w:rPr>
          <w:i/>
          <w:sz w:val="20"/>
          <w:szCs w:val="20"/>
        </w:rPr>
        <w:t>, ADCP,</w:t>
      </w:r>
      <w:r w:rsidRPr="008B4687">
        <w:rPr>
          <w:i/>
          <w:sz w:val="20"/>
          <w:szCs w:val="20"/>
        </w:rPr>
        <w:t xml:space="preserve"> and SBP</w:t>
      </w:r>
      <w:r>
        <w:rPr>
          <w:i/>
          <w:sz w:val="20"/>
          <w:szCs w:val="20"/>
        </w:rPr>
        <w:t>,</w:t>
      </w:r>
      <w:r w:rsidRPr="008B4687">
        <w:rPr>
          <w:i/>
          <w:sz w:val="20"/>
          <w:szCs w:val="20"/>
        </w:rPr>
        <w:t xml:space="preserve"> </w:t>
      </w:r>
      <w:proofErr w:type="gramStart"/>
      <w:r>
        <w:rPr>
          <w:i/>
          <w:sz w:val="20"/>
          <w:szCs w:val="20"/>
        </w:rPr>
        <w:t>would</w:t>
      </w:r>
      <w:r w:rsidRPr="008B4687">
        <w:rPr>
          <w:i/>
          <w:sz w:val="20"/>
          <w:szCs w:val="20"/>
        </w:rPr>
        <w:t xml:space="preserve"> </w:t>
      </w:r>
      <w:r>
        <w:rPr>
          <w:i/>
          <w:sz w:val="20"/>
          <w:szCs w:val="20"/>
        </w:rPr>
        <w:t xml:space="preserve">be </w:t>
      </w:r>
      <w:r w:rsidRPr="008B4687">
        <w:rPr>
          <w:i/>
          <w:sz w:val="20"/>
          <w:szCs w:val="20"/>
        </w:rPr>
        <w:t>assumed to be operated</w:t>
      </w:r>
      <w:proofErr w:type="gramEnd"/>
      <w:r w:rsidRPr="008B4687">
        <w:rPr>
          <w:i/>
          <w:sz w:val="20"/>
          <w:szCs w:val="20"/>
        </w:rPr>
        <w:t xml:space="preserve"> during survey</w:t>
      </w:r>
      <w:r>
        <w:rPr>
          <w:i/>
          <w:sz w:val="20"/>
          <w:szCs w:val="20"/>
        </w:rPr>
        <w:t xml:space="preserve"> at standard settings, </w:t>
      </w:r>
      <w:r w:rsidRPr="008B4687">
        <w:rPr>
          <w:i/>
          <w:sz w:val="20"/>
          <w:szCs w:val="20"/>
        </w:rPr>
        <w:t>continuously</w:t>
      </w:r>
      <w:r>
        <w:rPr>
          <w:i/>
          <w:sz w:val="20"/>
          <w:szCs w:val="20"/>
        </w:rPr>
        <w:t xml:space="preserve">, and </w:t>
      </w:r>
      <w:r w:rsidRPr="008B4687">
        <w:rPr>
          <w:i/>
          <w:sz w:val="20"/>
          <w:szCs w:val="20"/>
        </w:rPr>
        <w:t xml:space="preserve">simultaneously with </w:t>
      </w:r>
      <w:proofErr w:type="spellStart"/>
      <w:r w:rsidRPr="008B4687">
        <w:rPr>
          <w:i/>
          <w:sz w:val="20"/>
          <w:szCs w:val="20"/>
        </w:rPr>
        <w:t>airguns</w:t>
      </w:r>
      <w:proofErr w:type="spellEnd"/>
      <w:r w:rsidRPr="008B4687">
        <w:rPr>
          <w:i/>
          <w:sz w:val="20"/>
          <w:szCs w:val="20"/>
        </w:rPr>
        <w:t>.</w:t>
      </w:r>
    </w:p>
    <w:p w:rsidR="0045112B" w:rsidRDefault="0045112B" w:rsidP="00C77E09">
      <w:pPr>
        <w:pStyle w:val="ListParagraph"/>
        <w:numPr>
          <w:ilvl w:val="0"/>
          <w:numId w:val="2"/>
        </w:numPr>
        <w:spacing w:before="240"/>
        <w:ind w:left="360"/>
      </w:pPr>
      <w:r>
        <w:t>Provide information about the proposed survey planning phase:</w:t>
      </w:r>
    </w:p>
    <w:p w:rsidR="0045112B" w:rsidRPr="00D34CF5" w:rsidRDefault="0045112B" w:rsidP="00C77E09">
      <w:pPr>
        <w:pStyle w:val="ListParagraph"/>
        <w:numPr>
          <w:ilvl w:val="1"/>
          <w:numId w:val="2"/>
        </w:numPr>
        <w:spacing w:before="240"/>
        <w:rPr>
          <w:b/>
        </w:rPr>
      </w:pPr>
      <w:r w:rsidRPr="00EB0524">
        <w:rPr>
          <w:i/>
        </w:rPr>
        <w:t>Describe why the energy source level was selected and why it is optimal.  Were smaller airgun source levels considered?</w:t>
      </w:r>
      <w:r>
        <w:t xml:space="preserve">  </w:t>
      </w:r>
    </w:p>
    <w:p w:rsidR="0045112B" w:rsidRPr="00EB0524" w:rsidRDefault="0045112B" w:rsidP="00D34CF5">
      <w:pPr>
        <w:pStyle w:val="ListParagraph"/>
        <w:spacing w:before="240"/>
        <w:ind w:left="810"/>
        <w:rPr>
          <w:b/>
        </w:rPr>
      </w:pPr>
    </w:p>
    <w:p w:rsidR="0045112B" w:rsidRPr="00D34CF5" w:rsidRDefault="0045112B" w:rsidP="00C77E09">
      <w:pPr>
        <w:pStyle w:val="ListParagraph"/>
        <w:numPr>
          <w:ilvl w:val="1"/>
          <w:numId w:val="2"/>
        </w:numPr>
        <w:spacing w:before="240"/>
        <w:rPr>
          <w:b/>
        </w:rPr>
      </w:pPr>
      <w:r w:rsidRPr="00EB0524">
        <w:rPr>
          <w:i/>
        </w:rPr>
        <w:t>Describe why the survey location was selected and why it is optimal.  If applicable, describe why this survey location was chosen over alternative locations.</w:t>
      </w:r>
      <w:r>
        <w:t xml:space="preserve">  </w:t>
      </w:r>
    </w:p>
    <w:p w:rsidR="0045112B" w:rsidRPr="00EB0524" w:rsidRDefault="0045112B" w:rsidP="00D34CF5">
      <w:pPr>
        <w:pStyle w:val="ListParagraph"/>
        <w:spacing w:before="240"/>
        <w:ind w:left="810"/>
        <w:rPr>
          <w:b/>
        </w:rPr>
      </w:pPr>
    </w:p>
    <w:p w:rsidR="0045112B" w:rsidRPr="00D34CF5" w:rsidRDefault="0045112B" w:rsidP="00C77E09">
      <w:pPr>
        <w:pStyle w:val="ListParagraph"/>
        <w:numPr>
          <w:ilvl w:val="1"/>
          <w:numId w:val="2"/>
        </w:numPr>
        <w:spacing w:before="240"/>
        <w:rPr>
          <w:b/>
        </w:rPr>
      </w:pPr>
      <w:r w:rsidRPr="007F16D2">
        <w:rPr>
          <w:i/>
        </w:rPr>
        <w:t xml:space="preserve">Describe any unique reasons (aside from personal) why the survey is proposed with the current schedule (e.g. consideration of endangered species, weather, etc.).  Were alternative survey timings considered?  </w:t>
      </w:r>
    </w:p>
    <w:p w:rsidR="0045112B" w:rsidRPr="00F447ED" w:rsidRDefault="0045112B" w:rsidP="00D34CF5">
      <w:pPr>
        <w:pStyle w:val="ListParagraph"/>
        <w:spacing w:before="240"/>
        <w:ind w:left="810"/>
        <w:rPr>
          <w:b/>
        </w:rPr>
      </w:pPr>
    </w:p>
    <w:p w:rsidR="0045112B" w:rsidRPr="00F447ED" w:rsidRDefault="0045112B" w:rsidP="00C77E09">
      <w:pPr>
        <w:pStyle w:val="ListParagraph"/>
        <w:numPr>
          <w:ilvl w:val="1"/>
          <w:numId w:val="2"/>
        </w:numPr>
        <w:spacing w:after="0"/>
        <w:rPr>
          <w:b/>
        </w:rPr>
      </w:pPr>
      <w:r w:rsidRPr="00F447ED">
        <w:rPr>
          <w:i/>
        </w:rPr>
        <w:t xml:space="preserve">Describe any alternative technologies to </w:t>
      </w:r>
      <w:proofErr w:type="spellStart"/>
      <w:r w:rsidRPr="00F447ED">
        <w:rPr>
          <w:i/>
        </w:rPr>
        <w:t>airguns</w:t>
      </w:r>
      <w:proofErr w:type="spellEnd"/>
      <w:r w:rsidRPr="00F447ED">
        <w:rPr>
          <w:i/>
        </w:rPr>
        <w:t xml:space="preserve"> that could be used to collect the data desired.</w:t>
      </w:r>
      <w:r>
        <w:t xml:space="preserve">  </w:t>
      </w:r>
    </w:p>
    <w:p w:rsidR="0045112B" w:rsidRDefault="0045112B" w:rsidP="00C77E09">
      <w:pPr>
        <w:pStyle w:val="ListParagraph"/>
        <w:spacing w:before="240"/>
        <w:ind w:left="360"/>
      </w:pPr>
    </w:p>
    <w:p w:rsidR="0045112B" w:rsidRPr="00D34CF5" w:rsidRDefault="0045112B" w:rsidP="001241DF">
      <w:pPr>
        <w:pStyle w:val="ListParagraph"/>
        <w:numPr>
          <w:ilvl w:val="0"/>
          <w:numId w:val="2"/>
        </w:numPr>
        <w:spacing w:before="240"/>
        <w:ind w:left="360"/>
        <w:rPr>
          <w:b/>
        </w:rPr>
      </w:pPr>
      <w:r w:rsidRPr="000E53EA">
        <w:rPr>
          <w:i/>
        </w:rPr>
        <w:t>Are you aware of any Marine Protected Areas (MPAs), Sanctuaries, and/or areas of sensitivity in or near the proposed survey area?  If so, provide a description and coordinates (if possible, identify the location</w:t>
      </w:r>
      <w:r>
        <w:rPr>
          <w:i/>
        </w:rPr>
        <w:t>)</w:t>
      </w:r>
      <w:r>
        <w:t xml:space="preserve">  </w:t>
      </w:r>
    </w:p>
    <w:p w:rsidR="0045112B" w:rsidRPr="00F447ED" w:rsidRDefault="0045112B" w:rsidP="00F447ED">
      <w:pPr>
        <w:pStyle w:val="ListParagraph"/>
        <w:numPr>
          <w:ilvl w:val="0"/>
          <w:numId w:val="2"/>
        </w:numPr>
        <w:spacing w:before="240"/>
        <w:ind w:left="360"/>
        <w:rPr>
          <w:b/>
        </w:rPr>
      </w:pPr>
      <w:r w:rsidRPr="00F447ED">
        <w:rPr>
          <w:i/>
        </w:rPr>
        <w:lastRenderedPageBreak/>
        <w:t>Are you aware of any existing/historical seismic data for the proposed survey area?  If so, can you briefly explain why additional seismic data is necessary to meet your research objectives (e.g. if historical seismic data reflects antiquated technology or was of poor quality, etc.)?</w:t>
      </w:r>
    </w:p>
    <w:p w:rsidR="0045112B" w:rsidRPr="00F447ED" w:rsidRDefault="0045112B" w:rsidP="00F447ED">
      <w:pPr>
        <w:pStyle w:val="ListParagraph"/>
        <w:spacing w:before="240"/>
        <w:ind w:left="360"/>
        <w:rPr>
          <w:b/>
        </w:rPr>
      </w:pPr>
    </w:p>
    <w:p w:rsidR="0045112B" w:rsidRDefault="0045112B" w:rsidP="000E53EA">
      <w:pPr>
        <w:pStyle w:val="ListParagraph"/>
        <w:numPr>
          <w:ilvl w:val="0"/>
          <w:numId w:val="2"/>
        </w:numPr>
        <w:spacing w:before="240"/>
        <w:ind w:left="360"/>
        <w:rPr>
          <w:b/>
        </w:rPr>
      </w:pPr>
      <w:r w:rsidRPr="000E53EA">
        <w:rPr>
          <w:i/>
        </w:rPr>
        <w:t>Describe the societal relevance of the proposed research activities (e.g. NSF broader impacts).  Could the research results be used to enhance knowledge about other similar environments?</w:t>
      </w:r>
      <w:r>
        <w:t xml:space="preserve"> </w:t>
      </w:r>
    </w:p>
    <w:p w:rsidR="0045112B" w:rsidRPr="000E53EA" w:rsidRDefault="0045112B" w:rsidP="000E53EA">
      <w:pPr>
        <w:pStyle w:val="ListParagraph"/>
        <w:rPr>
          <w:b/>
        </w:rPr>
      </w:pPr>
    </w:p>
    <w:p w:rsidR="0045112B" w:rsidRPr="000E53EA" w:rsidRDefault="0045112B" w:rsidP="00774563">
      <w:pPr>
        <w:pStyle w:val="ListParagraph"/>
        <w:numPr>
          <w:ilvl w:val="0"/>
          <w:numId w:val="2"/>
        </w:numPr>
        <w:spacing w:before="240"/>
        <w:ind w:left="360"/>
        <w:rPr>
          <w:i/>
        </w:rPr>
      </w:pPr>
      <w:r w:rsidRPr="000E53EA">
        <w:rPr>
          <w:i/>
        </w:rPr>
        <w:t>What other activities may have or could occur within the proposed survey area:</w:t>
      </w:r>
    </w:p>
    <w:p w:rsidR="0045112B" w:rsidRPr="000E53EA" w:rsidRDefault="0045112B" w:rsidP="00D964C2">
      <w:pPr>
        <w:pStyle w:val="ListParagraph"/>
        <w:numPr>
          <w:ilvl w:val="1"/>
          <w:numId w:val="2"/>
        </w:numPr>
        <w:spacing w:before="240"/>
        <w:rPr>
          <w:i/>
        </w:rPr>
      </w:pPr>
      <w:r w:rsidRPr="000E53EA">
        <w:rPr>
          <w:i/>
        </w:rPr>
        <w:t xml:space="preserve">Are you aware of any other US- or internationally-funded scientific research activities (seismic and non-seismic), or other activities, that have occurred in the proposed survey area in the recent past, or are any proposed to occur in the future? </w:t>
      </w:r>
    </w:p>
    <w:p w:rsidR="0045112B" w:rsidRPr="000E53EA" w:rsidRDefault="0045112B" w:rsidP="002B59A5">
      <w:pPr>
        <w:pStyle w:val="ListParagraph"/>
        <w:spacing w:before="240"/>
        <w:ind w:left="1440"/>
        <w:rPr>
          <w:b/>
        </w:rPr>
      </w:pPr>
    </w:p>
    <w:p w:rsidR="0045112B" w:rsidRDefault="0045112B" w:rsidP="000E53EA">
      <w:pPr>
        <w:pStyle w:val="ListParagraph"/>
        <w:numPr>
          <w:ilvl w:val="1"/>
          <w:numId w:val="2"/>
        </w:numPr>
        <w:spacing w:before="240"/>
      </w:pPr>
      <w:r>
        <w:t xml:space="preserve">Are you aware of any environmental compliance documents been prepared for these other activities? </w:t>
      </w:r>
    </w:p>
    <w:p w:rsidR="0045112B" w:rsidRDefault="0045112B" w:rsidP="00D34CF5">
      <w:pPr>
        <w:pStyle w:val="ListParagraph"/>
        <w:spacing w:before="240"/>
        <w:ind w:left="0"/>
      </w:pPr>
    </w:p>
    <w:p w:rsidR="0045112B" w:rsidRPr="000E53EA" w:rsidRDefault="0045112B" w:rsidP="00D34CF5">
      <w:pPr>
        <w:pStyle w:val="ListParagraph"/>
        <w:spacing w:before="240"/>
        <w:ind w:left="810"/>
      </w:pPr>
    </w:p>
    <w:p w:rsidR="0045112B" w:rsidRDefault="0045112B" w:rsidP="00A40111">
      <w:pPr>
        <w:pStyle w:val="ListParagraph"/>
        <w:spacing w:before="240"/>
        <w:ind w:left="0"/>
      </w:pPr>
      <w:r>
        <w:t xml:space="preserve">Please be aware you may be asked to participate in regional outreach efforts depending on the nature </w:t>
      </w:r>
      <w:proofErr w:type="gramStart"/>
      <w:r>
        <w:t>and</w:t>
      </w:r>
      <w:proofErr w:type="gramEnd"/>
      <w:r>
        <w:t xml:space="preserve"> location of the proposed activities.  </w:t>
      </w:r>
    </w:p>
    <w:sectPr w:rsidR="0045112B" w:rsidSect="001537DC">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12B" w:rsidRDefault="0045112B" w:rsidP="00AB7070">
      <w:pPr>
        <w:spacing w:after="0" w:line="240" w:lineRule="auto"/>
      </w:pPr>
      <w:r>
        <w:separator/>
      </w:r>
    </w:p>
  </w:endnote>
  <w:endnote w:type="continuationSeparator" w:id="0">
    <w:p w:rsidR="0045112B" w:rsidRDefault="0045112B" w:rsidP="00AB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12B" w:rsidRDefault="0045112B" w:rsidP="00AB7070">
      <w:pPr>
        <w:spacing w:after="0" w:line="240" w:lineRule="auto"/>
      </w:pPr>
      <w:r>
        <w:separator/>
      </w:r>
    </w:p>
  </w:footnote>
  <w:footnote w:type="continuationSeparator" w:id="0">
    <w:p w:rsidR="0045112B" w:rsidRDefault="0045112B" w:rsidP="00AB70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5E07"/>
    <w:multiLevelType w:val="hybridMultilevel"/>
    <w:tmpl w:val="CA06F99E"/>
    <w:lvl w:ilvl="0" w:tplc="3D88DD56">
      <w:start w:val="1"/>
      <w:numFmt w:val="decimal"/>
      <w:lvlText w:val="%1."/>
      <w:lvlJc w:val="left"/>
      <w:pPr>
        <w:ind w:left="432" w:hanging="360"/>
      </w:pPr>
      <w:rPr>
        <w:rFonts w:cs="Times New Roman"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1">
    <w:nsid w:val="364356E2"/>
    <w:multiLevelType w:val="hybridMultilevel"/>
    <w:tmpl w:val="AE86C0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A05778E"/>
    <w:multiLevelType w:val="hybridMultilevel"/>
    <w:tmpl w:val="95D0D6DA"/>
    <w:lvl w:ilvl="0" w:tplc="F83E21AC">
      <w:start w:val="1"/>
      <w:numFmt w:val="bullet"/>
      <w:lvlText w:val=""/>
      <w:lvlJc w:val="left"/>
      <w:pPr>
        <w:tabs>
          <w:tab w:val="num" w:pos="720"/>
        </w:tabs>
        <w:ind w:left="720" w:hanging="360"/>
      </w:pPr>
      <w:rPr>
        <w:rFonts w:ascii="Wingdings 2" w:hAnsi="Wingdings 2" w:hint="default"/>
      </w:rPr>
    </w:lvl>
    <w:lvl w:ilvl="1" w:tplc="08CCB8BA" w:tentative="1">
      <w:start w:val="1"/>
      <w:numFmt w:val="bullet"/>
      <w:lvlText w:val=""/>
      <w:lvlJc w:val="left"/>
      <w:pPr>
        <w:tabs>
          <w:tab w:val="num" w:pos="1440"/>
        </w:tabs>
        <w:ind w:left="1440" w:hanging="360"/>
      </w:pPr>
      <w:rPr>
        <w:rFonts w:ascii="Wingdings 2" w:hAnsi="Wingdings 2" w:hint="default"/>
      </w:rPr>
    </w:lvl>
    <w:lvl w:ilvl="2" w:tplc="6CE4D99C" w:tentative="1">
      <w:start w:val="1"/>
      <w:numFmt w:val="bullet"/>
      <w:lvlText w:val=""/>
      <w:lvlJc w:val="left"/>
      <w:pPr>
        <w:tabs>
          <w:tab w:val="num" w:pos="2160"/>
        </w:tabs>
        <w:ind w:left="2160" w:hanging="360"/>
      </w:pPr>
      <w:rPr>
        <w:rFonts w:ascii="Wingdings 2" w:hAnsi="Wingdings 2" w:hint="default"/>
      </w:rPr>
    </w:lvl>
    <w:lvl w:ilvl="3" w:tplc="E996AA20" w:tentative="1">
      <w:start w:val="1"/>
      <w:numFmt w:val="bullet"/>
      <w:lvlText w:val=""/>
      <w:lvlJc w:val="left"/>
      <w:pPr>
        <w:tabs>
          <w:tab w:val="num" w:pos="2880"/>
        </w:tabs>
        <w:ind w:left="2880" w:hanging="360"/>
      </w:pPr>
      <w:rPr>
        <w:rFonts w:ascii="Wingdings 2" w:hAnsi="Wingdings 2" w:hint="default"/>
      </w:rPr>
    </w:lvl>
    <w:lvl w:ilvl="4" w:tplc="3954A402" w:tentative="1">
      <w:start w:val="1"/>
      <w:numFmt w:val="bullet"/>
      <w:lvlText w:val=""/>
      <w:lvlJc w:val="left"/>
      <w:pPr>
        <w:tabs>
          <w:tab w:val="num" w:pos="3600"/>
        </w:tabs>
        <w:ind w:left="3600" w:hanging="360"/>
      </w:pPr>
      <w:rPr>
        <w:rFonts w:ascii="Wingdings 2" w:hAnsi="Wingdings 2" w:hint="default"/>
      </w:rPr>
    </w:lvl>
    <w:lvl w:ilvl="5" w:tplc="4B20658C" w:tentative="1">
      <w:start w:val="1"/>
      <w:numFmt w:val="bullet"/>
      <w:lvlText w:val=""/>
      <w:lvlJc w:val="left"/>
      <w:pPr>
        <w:tabs>
          <w:tab w:val="num" w:pos="4320"/>
        </w:tabs>
        <w:ind w:left="4320" w:hanging="360"/>
      </w:pPr>
      <w:rPr>
        <w:rFonts w:ascii="Wingdings 2" w:hAnsi="Wingdings 2" w:hint="default"/>
      </w:rPr>
    </w:lvl>
    <w:lvl w:ilvl="6" w:tplc="2C844288" w:tentative="1">
      <w:start w:val="1"/>
      <w:numFmt w:val="bullet"/>
      <w:lvlText w:val=""/>
      <w:lvlJc w:val="left"/>
      <w:pPr>
        <w:tabs>
          <w:tab w:val="num" w:pos="5040"/>
        </w:tabs>
        <w:ind w:left="5040" w:hanging="360"/>
      </w:pPr>
      <w:rPr>
        <w:rFonts w:ascii="Wingdings 2" w:hAnsi="Wingdings 2" w:hint="default"/>
      </w:rPr>
    </w:lvl>
    <w:lvl w:ilvl="7" w:tplc="BC661524" w:tentative="1">
      <w:start w:val="1"/>
      <w:numFmt w:val="bullet"/>
      <w:lvlText w:val=""/>
      <w:lvlJc w:val="left"/>
      <w:pPr>
        <w:tabs>
          <w:tab w:val="num" w:pos="5760"/>
        </w:tabs>
        <w:ind w:left="5760" w:hanging="360"/>
      </w:pPr>
      <w:rPr>
        <w:rFonts w:ascii="Wingdings 2" w:hAnsi="Wingdings 2" w:hint="default"/>
      </w:rPr>
    </w:lvl>
    <w:lvl w:ilvl="8" w:tplc="7480EBF6" w:tentative="1">
      <w:start w:val="1"/>
      <w:numFmt w:val="bullet"/>
      <w:lvlText w:val=""/>
      <w:lvlJc w:val="left"/>
      <w:pPr>
        <w:tabs>
          <w:tab w:val="num" w:pos="6480"/>
        </w:tabs>
        <w:ind w:left="6480" w:hanging="360"/>
      </w:pPr>
      <w:rPr>
        <w:rFonts w:ascii="Wingdings 2" w:hAnsi="Wingdings 2" w:hint="default"/>
      </w:rPr>
    </w:lvl>
  </w:abstractNum>
  <w:abstractNum w:abstractNumId="3">
    <w:nsid w:val="6031077F"/>
    <w:multiLevelType w:val="hybridMultilevel"/>
    <w:tmpl w:val="F500C0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55"/>
    <w:rsid w:val="00005E22"/>
    <w:rsid w:val="000451CB"/>
    <w:rsid w:val="000540A0"/>
    <w:rsid w:val="00062127"/>
    <w:rsid w:val="00076758"/>
    <w:rsid w:val="000901C6"/>
    <w:rsid w:val="00090FB7"/>
    <w:rsid w:val="0009245C"/>
    <w:rsid w:val="000A25CE"/>
    <w:rsid w:val="000C2653"/>
    <w:rsid w:val="000C5591"/>
    <w:rsid w:val="000E1FA9"/>
    <w:rsid w:val="000E53EA"/>
    <w:rsid w:val="000F5971"/>
    <w:rsid w:val="001055F5"/>
    <w:rsid w:val="00106739"/>
    <w:rsid w:val="0011690C"/>
    <w:rsid w:val="0012367E"/>
    <w:rsid w:val="001241DF"/>
    <w:rsid w:val="00124E06"/>
    <w:rsid w:val="00124ED7"/>
    <w:rsid w:val="0012655E"/>
    <w:rsid w:val="001320AA"/>
    <w:rsid w:val="0013353A"/>
    <w:rsid w:val="00152A68"/>
    <w:rsid w:val="001537DC"/>
    <w:rsid w:val="00154A3D"/>
    <w:rsid w:val="001A141D"/>
    <w:rsid w:val="001B2BE4"/>
    <w:rsid w:val="001F10D6"/>
    <w:rsid w:val="001F5131"/>
    <w:rsid w:val="00200B23"/>
    <w:rsid w:val="002054E1"/>
    <w:rsid w:val="00222D37"/>
    <w:rsid w:val="002241EB"/>
    <w:rsid w:val="00234407"/>
    <w:rsid w:val="00242F7F"/>
    <w:rsid w:val="00244838"/>
    <w:rsid w:val="00262BB8"/>
    <w:rsid w:val="00280476"/>
    <w:rsid w:val="00285363"/>
    <w:rsid w:val="002A1625"/>
    <w:rsid w:val="002B59A5"/>
    <w:rsid w:val="002E586C"/>
    <w:rsid w:val="002E7AAC"/>
    <w:rsid w:val="00304C48"/>
    <w:rsid w:val="00332FFF"/>
    <w:rsid w:val="0034331E"/>
    <w:rsid w:val="003C2293"/>
    <w:rsid w:val="003D2B4C"/>
    <w:rsid w:val="00404DEC"/>
    <w:rsid w:val="00410FC0"/>
    <w:rsid w:val="004123B5"/>
    <w:rsid w:val="00417206"/>
    <w:rsid w:val="0043481E"/>
    <w:rsid w:val="00444ACF"/>
    <w:rsid w:val="0045112B"/>
    <w:rsid w:val="00462C40"/>
    <w:rsid w:val="004714EC"/>
    <w:rsid w:val="00485863"/>
    <w:rsid w:val="004B37D6"/>
    <w:rsid w:val="004B722C"/>
    <w:rsid w:val="004D480C"/>
    <w:rsid w:val="004D59ED"/>
    <w:rsid w:val="0050715E"/>
    <w:rsid w:val="0054007A"/>
    <w:rsid w:val="00557EF6"/>
    <w:rsid w:val="0056016D"/>
    <w:rsid w:val="00587D8E"/>
    <w:rsid w:val="00595015"/>
    <w:rsid w:val="005A678F"/>
    <w:rsid w:val="005E0477"/>
    <w:rsid w:val="00630F22"/>
    <w:rsid w:val="00631EDF"/>
    <w:rsid w:val="006341B7"/>
    <w:rsid w:val="006431A1"/>
    <w:rsid w:val="00653864"/>
    <w:rsid w:val="00663529"/>
    <w:rsid w:val="006A3DB2"/>
    <w:rsid w:val="006B1291"/>
    <w:rsid w:val="006E5106"/>
    <w:rsid w:val="006F5810"/>
    <w:rsid w:val="007165BB"/>
    <w:rsid w:val="00753123"/>
    <w:rsid w:val="00761A22"/>
    <w:rsid w:val="00770EA0"/>
    <w:rsid w:val="00774563"/>
    <w:rsid w:val="00777EA5"/>
    <w:rsid w:val="007831FB"/>
    <w:rsid w:val="007D287D"/>
    <w:rsid w:val="007E05A9"/>
    <w:rsid w:val="007F16D2"/>
    <w:rsid w:val="007F1BA8"/>
    <w:rsid w:val="008231CB"/>
    <w:rsid w:val="008263E0"/>
    <w:rsid w:val="008329D2"/>
    <w:rsid w:val="008B4687"/>
    <w:rsid w:val="008B4FF3"/>
    <w:rsid w:val="008D5652"/>
    <w:rsid w:val="00954F4B"/>
    <w:rsid w:val="0096028C"/>
    <w:rsid w:val="009776E8"/>
    <w:rsid w:val="009850DF"/>
    <w:rsid w:val="00994CCA"/>
    <w:rsid w:val="00997010"/>
    <w:rsid w:val="009B0099"/>
    <w:rsid w:val="009B4284"/>
    <w:rsid w:val="009E0FB6"/>
    <w:rsid w:val="00A2032F"/>
    <w:rsid w:val="00A36A55"/>
    <w:rsid w:val="00A40111"/>
    <w:rsid w:val="00A66D65"/>
    <w:rsid w:val="00A907E8"/>
    <w:rsid w:val="00AB7070"/>
    <w:rsid w:val="00AC0D10"/>
    <w:rsid w:val="00AD46E3"/>
    <w:rsid w:val="00AD6384"/>
    <w:rsid w:val="00AE4DA4"/>
    <w:rsid w:val="00AF00AF"/>
    <w:rsid w:val="00AF2D4F"/>
    <w:rsid w:val="00B10810"/>
    <w:rsid w:val="00B20CE4"/>
    <w:rsid w:val="00B32A90"/>
    <w:rsid w:val="00B46F7B"/>
    <w:rsid w:val="00B719B6"/>
    <w:rsid w:val="00B93492"/>
    <w:rsid w:val="00BA31A0"/>
    <w:rsid w:val="00BD702F"/>
    <w:rsid w:val="00BF5B86"/>
    <w:rsid w:val="00C15DBF"/>
    <w:rsid w:val="00C165BA"/>
    <w:rsid w:val="00C271D6"/>
    <w:rsid w:val="00C3754F"/>
    <w:rsid w:val="00C531A9"/>
    <w:rsid w:val="00C6360A"/>
    <w:rsid w:val="00C77E09"/>
    <w:rsid w:val="00C915B3"/>
    <w:rsid w:val="00C95655"/>
    <w:rsid w:val="00D12740"/>
    <w:rsid w:val="00D25459"/>
    <w:rsid w:val="00D33489"/>
    <w:rsid w:val="00D34CF5"/>
    <w:rsid w:val="00D65606"/>
    <w:rsid w:val="00D70CC0"/>
    <w:rsid w:val="00D84511"/>
    <w:rsid w:val="00D964C2"/>
    <w:rsid w:val="00DB36CD"/>
    <w:rsid w:val="00DB4DE9"/>
    <w:rsid w:val="00E01DD9"/>
    <w:rsid w:val="00E26EAE"/>
    <w:rsid w:val="00E270AE"/>
    <w:rsid w:val="00E449CC"/>
    <w:rsid w:val="00E52B68"/>
    <w:rsid w:val="00E55060"/>
    <w:rsid w:val="00E709F8"/>
    <w:rsid w:val="00E821B9"/>
    <w:rsid w:val="00EA7A81"/>
    <w:rsid w:val="00EB0524"/>
    <w:rsid w:val="00EE1320"/>
    <w:rsid w:val="00EE6C40"/>
    <w:rsid w:val="00F12071"/>
    <w:rsid w:val="00F37963"/>
    <w:rsid w:val="00F447ED"/>
    <w:rsid w:val="00F51112"/>
    <w:rsid w:val="00F66190"/>
    <w:rsid w:val="00F77976"/>
    <w:rsid w:val="00F810FB"/>
    <w:rsid w:val="00F81CC0"/>
    <w:rsid w:val="00FD3F1C"/>
    <w:rsid w:val="00FE0C5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7DC"/>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331E"/>
    <w:pPr>
      <w:ind w:left="720"/>
      <w:contextualSpacing/>
    </w:pPr>
  </w:style>
  <w:style w:type="table" w:styleId="TableGrid">
    <w:name w:val="Table Grid"/>
    <w:basedOn w:val="TableNormal"/>
    <w:uiPriority w:val="99"/>
    <w:rsid w:val="00630F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30F22"/>
    <w:rPr>
      <w:rFonts w:cs="Times New Roman"/>
      <w:sz w:val="16"/>
      <w:szCs w:val="16"/>
    </w:rPr>
  </w:style>
  <w:style w:type="paragraph" w:styleId="CommentText">
    <w:name w:val="annotation text"/>
    <w:basedOn w:val="Normal"/>
    <w:link w:val="CommentTextChar"/>
    <w:uiPriority w:val="99"/>
    <w:semiHidden/>
    <w:rsid w:val="00630F2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30F22"/>
    <w:rPr>
      <w:rFonts w:cs="Times New Roman"/>
      <w:sz w:val="20"/>
      <w:szCs w:val="20"/>
    </w:rPr>
  </w:style>
  <w:style w:type="paragraph" w:styleId="BalloonText">
    <w:name w:val="Balloon Text"/>
    <w:basedOn w:val="Normal"/>
    <w:link w:val="BalloonTextChar"/>
    <w:uiPriority w:val="99"/>
    <w:semiHidden/>
    <w:rsid w:val="00630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0F2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6028C"/>
    <w:rPr>
      <w:b/>
      <w:bCs/>
    </w:rPr>
  </w:style>
  <w:style w:type="character" w:customStyle="1" w:styleId="CommentSubjectChar">
    <w:name w:val="Comment Subject Char"/>
    <w:basedOn w:val="CommentTextChar"/>
    <w:link w:val="CommentSubject"/>
    <w:uiPriority w:val="99"/>
    <w:semiHidden/>
    <w:locked/>
    <w:rsid w:val="0096028C"/>
    <w:rPr>
      <w:rFonts w:cs="Times New Roman"/>
      <w:b/>
      <w:bCs/>
      <w:sz w:val="20"/>
      <w:szCs w:val="20"/>
    </w:rPr>
  </w:style>
  <w:style w:type="paragraph" w:styleId="Header">
    <w:name w:val="header"/>
    <w:basedOn w:val="Normal"/>
    <w:link w:val="HeaderChar"/>
    <w:uiPriority w:val="99"/>
    <w:rsid w:val="00AB707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B7070"/>
    <w:rPr>
      <w:rFonts w:cs="Times New Roman"/>
    </w:rPr>
  </w:style>
  <w:style w:type="paragraph" w:styleId="Footer">
    <w:name w:val="footer"/>
    <w:basedOn w:val="Normal"/>
    <w:link w:val="FooterChar"/>
    <w:uiPriority w:val="99"/>
    <w:rsid w:val="00AB707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B7070"/>
    <w:rPr>
      <w:rFonts w:cs="Times New Roman"/>
    </w:rPr>
  </w:style>
  <w:style w:type="character" w:styleId="Hyperlink">
    <w:name w:val="Hyperlink"/>
    <w:basedOn w:val="DefaultParagraphFont"/>
    <w:uiPriority w:val="99"/>
    <w:rsid w:val="00E270AE"/>
    <w:rPr>
      <w:rFonts w:cs="Times New Roman"/>
      <w:color w:val="0000FF"/>
      <w:u w:val="single"/>
    </w:rPr>
  </w:style>
  <w:style w:type="character" w:customStyle="1" w:styleId="eudoraheader">
    <w:name w:val="eudoraheader"/>
    <w:basedOn w:val="DefaultParagraphFont"/>
    <w:uiPriority w:val="99"/>
    <w:rsid w:val="00E270AE"/>
    <w:rPr>
      <w:rFonts w:cs="Times New Roman"/>
    </w:rPr>
  </w:style>
  <w:style w:type="paragraph" w:customStyle="1" w:styleId="Proposaltext">
    <w:name w:val="Proposal text"/>
    <w:basedOn w:val="Normal"/>
    <w:uiPriority w:val="99"/>
    <w:rsid w:val="00F37963"/>
    <w:pPr>
      <w:spacing w:after="60" w:line="240" w:lineRule="auto"/>
      <w:jc w:val="both"/>
    </w:pPr>
    <w:rPr>
      <w:rFonts w:ascii="Arial" w:eastAsia="Times New Roman"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7DC"/>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331E"/>
    <w:pPr>
      <w:ind w:left="720"/>
      <w:contextualSpacing/>
    </w:pPr>
  </w:style>
  <w:style w:type="table" w:styleId="TableGrid">
    <w:name w:val="Table Grid"/>
    <w:basedOn w:val="TableNormal"/>
    <w:uiPriority w:val="99"/>
    <w:rsid w:val="00630F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30F22"/>
    <w:rPr>
      <w:rFonts w:cs="Times New Roman"/>
      <w:sz w:val="16"/>
      <w:szCs w:val="16"/>
    </w:rPr>
  </w:style>
  <w:style w:type="paragraph" w:styleId="CommentText">
    <w:name w:val="annotation text"/>
    <w:basedOn w:val="Normal"/>
    <w:link w:val="CommentTextChar"/>
    <w:uiPriority w:val="99"/>
    <w:semiHidden/>
    <w:rsid w:val="00630F2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30F22"/>
    <w:rPr>
      <w:rFonts w:cs="Times New Roman"/>
      <w:sz w:val="20"/>
      <w:szCs w:val="20"/>
    </w:rPr>
  </w:style>
  <w:style w:type="paragraph" w:styleId="BalloonText">
    <w:name w:val="Balloon Text"/>
    <w:basedOn w:val="Normal"/>
    <w:link w:val="BalloonTextChar"/>
    <w:uiPriority w:val="99"/>
    <w:semiHidden/>
    <w:rsid w:val="00630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0F2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6028C"/>
    <w:rPr>
      <w:b/>
      <w:bCs/>
    </w:rPr>
  </w:style>
  <w:style w:type="character" w:customStyle="1" w:styleId="CommentSubjectChar">
    <w:name w:val="Comment Subject Char"/>
    <w:basedOn w:val="CommentTextChar"/>
    <w:link w:val="CommentSubject"/>
    <w:uiPriority w:val="99"/>
    <w:semiHidden/>
    <w:locked/>
    <w:rsid w:val="0096028C"/>
    <w:rPr>
      <w:rFonts w:cs="Times New Roman"/>
      <w:b/>
      <w:bCs/>
      <w:sz w:val="20"/>
      <w:szCs w:val="20"/>
    </w:rPr>
  </w:style>
  <w:style w:type="paragraph" w:styleId="Header">
    <w:name w:val="header"/>
    <w:basedOn w:val="Normal"/>
    <w:link w:val="HeaderChar"/>
    <w:uiPriority w:val="99"/>
    <w:rsid w:val="00AB707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B7070"/>
    <w:rPr>
      <w:rFonts w:cs="Times New Roman"/>
    </w:rPr>
  </w:style>
  <w:style w:type="paragraph" w:styleId="Footer">
    <w:name w:val="footer"/>
    <w:basedOn w:val="Normal"/>
    <w:link w:val="FooterChar"/>
    <w:uiPriority w:val="99"/>
    <w:rsid w:val="00AB707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B7070"/>
    <w:rPr>
      <w:rFonts w:cs="Times New Roman"/>
    </w:rPr>
  </w:style>
  <w:style w:type="character" w:styleId="Hyperlink">
    <w:name w:val="Hyperlink"/>
    <w:basedOn w:val="DefaultParagraphFont"/>
    <w:uiPriority w:val="99"/>
    <w:rsid w:val="00E270AE"/>
    <w:rPr>
      <w:rFonts w:cs="Times New Roman"/>
      <w:color w:val="0000FF"/>
      <w:u w:val="single"/>
    </w:rPr>
  </w:style>
  <w:style w:type="character" w:customStyle="1" w:styleId="eudoraheader">
    <w:name w:val="eudoraheader"/>
    <w:basedOn w:val="DefaultParagraphFont"/>
    <w:uiPriority w:val="99"/>
    <w:rsid w:val="00E270AE"/>
    <w:rPr>
      <w:rFonts w:cs="Times New Roman"/>
    </w:rPr>
  </w:style>
  <w:style w:type="paragraph" w:customStyle="1" w:styleId="Proposaltext">
    <w:name w:val="Proposal text"/>
    <w:basedOn w:val="Normal"/>
    <w:uiPriority w:val="99"/>
    <w:rsid w:val="00F37963"/>
    <w:pPr>
      <w:spacing w:after="60" w:line="240" w:lineRule="auto"/>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037969">
      <w:marLeft w:val="0"/>
      <w:marRight w:val="0"/>
      <w:marTop w:val="0"/>
      <w:marBottom w:val="0"/>
      <w:divBdr>
        <w:top w:val="none" w:sz="0" w:space="0" w:color="auto"/>
        <w:left w:val="none" w:sz="0" w:space="0" w:color="auto"/>
        <w:bottom w:val="none" w:sz="0" w:space="0" w:color="auto"/>
        <w:right w:val="none" w:sz="0" w:space="0" w:color="auto"/>
      </w:divBdr>
      <w:divsChild>
        <w:div w:id="1912037966">
          <w:marLeft w:val="432"/>
          <w:marRight w:val="0"/>
          <w:marTop w:val="67"/>
          <w:marBottom w:val="0"/>
          <w:divBdr>
            <w:top w:val="none" w:sz="0" w:space="0" w:color="auto"/>
            <w:left w:val="none" w:sz="0" w:space="0" w:color="auto"/>
            <w:bottom w:val="none" w:sz="0" w:space="0" w:color="auto"/>
            <w:right w:val="none" w:sz="0" w:space="0" w:color="auto"/>
          </w:divBdr>
        </w:div>
        <w:div w:id="1912037967">
          <w:marLeft w:val="432"/>
          <w:marRight w:val="0"/>
          <w:marTop w:val="67"/>
          <w:marBottom w:val="0"/>
          <w:divBdr>
            <w:top w:val="none" w:sz="0" w:space="0" w:color="auto"/>
            <w:left w:val="none" w:sz="0" w:space="0" w:color="auto"/>
            <w:bottom w:val="none" w:sz="0" w:space="0" w:color="auto"/>
            <w:right w:val="none" w:sz="0" w:space="0" w:color="auto"/>
          </w:divBdr>
        </w:div>
        <w:div w:id="1912037968">
          <w:marLeft w:val="432"/>
          <w:marRight w:val="0"/>
          <w:marTop w:val="67"/>
          <w:marBottom w:val="0"/>
          <w:divBdr>
            <w:top w:val="none" w:sz="0" w:space="0" w:color="auto"/>
            <w:left w:val="none" w:sz="0" w:space="0" w:color="auto"/>
            <w:bottom w:val="none" w:sz="0" w:space="0" w:color="auto"/>
            <w:right w:val="none" w:sz="0" w:space="0" w:color="auto"/>
          </w:divBdr>
        </w:div>
        <w:div w:id="1912037970">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1288</Words>
  <Characters>7347</Characters>
  <Application>Microsoft Macintosh Word</Application>
  <DocSecurity>0</DocSecurity>
  <Lines>61</Lines>
  <Paragraphs>17</Paragraphs>
  <ScaleCrop>false</ScaleCrop>
  <Company>UTIG</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REQUIRED FOR ENVIRONMENTAL COMPLIANCE DOCUMENTS</dc:title>
  <dc:subject/>
  <dc:creator>hesmith</dc:creator>
  <cp:keywords/>
  <dc:description/>
  <cp:lastModifiedBy>Jeff Rupert</cp:lastModifiedBy>
  <cp:revision>2</cp:revision>
  <dcterms:created xsi:type="dcterms:W3CDTF">2015-04-22T14:11:00Z</dcterms:created>
  <dcterms:modified xsi:type="dcterms:W3CDTF">2015-04-22T14:11:00Z</dcterms:modified>
</cp:coreProperties>
</file>